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4FD67" w14:textId="2C17FBCE" w:rsidR="00D1034F" w:rsidRPr="00EE4F9D" w:rsidRDefault="00887DE5" w:rsidP="00370A1D">
      <w:pPr>
        <w:snapToGrid w:val="0"/>
        <w:ind w:left="181" w:hangingChars="100" w:hanging="181"/>
        <w:rPr>
          <w:b/>
          <w:sz w:val="18"/>
          <w:szCs w:val="18"/>
        </w:rPr>
      </w:pPr>
      <w:r w:rsidRPr="00EE4F9D">
        <w:rPr>
          <w:rFonts w:hint="eastAsia"/>
          <w:b/>
          <w:noProof/>
          <w:sz w:val="18"/>
          <w:szCs w:val="18"/>
        </w:rPr>
        <mc:AlternateContent>
          <mc:Choice Requires="wps">
            <w:drawing>
              <wp:anchor distT="0" distB="0" distL="114300" distR="114300" simplePos="0" relativeHeight="251659264" behindDoc="0" locked="0" layoutInCell="1" allowOverlap="1" wp14:anchorId="1F8EEC91" wp14:editId="491635EA">
                <wp:simplePos x="0" y="0"/>
                <wp:positionH relativeFrom="column">
                  <wp:posOffset>-94615</wp:posOffset>
                </wp:positionH>
                <wp:positionV relativeFrom="paragraph">
                  <wp:posOffset>-348723</wp:posOffset>
                </wp:positionV>
                <wp:extent cx="776377" cy="319177"/>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776377" cy="319177"/>
                        </a:xfrm>
                        <a:prstGeom prst="rect">
                          <a:avLst/>
                        </a:prstGeom>
                        <a:noFill/>
                        <a:ln w="6350">
                          <a:noFill/>
                        </a:ln>
                      </wps:spPr>
                      <wps:txbx>
                        <w:txbxContent>
                          <w:p w14:paraId="7D7D4C8E" w14:textId="77777777" w:rsidR="00887DE5" w:rsidRDefault="00887DE5">
                            <w:r>
                              <w:rPr>
                                <w:rFonts w:hint="eastAsia"/>
                              </w:rPr>
                              <w:t>（</w:t>
                            </w:r>
                            <w:r>
                              <w:t>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8EEC91" id="_x0000_t202" coordsize="21600,21600" o:spt="202" path="m,l,21600r21600,l21600,xe">
                <v:stroke joinstyle="miter"/>
                <v:path gradientshapeok="t" o:connecttype="rect"/>
              </v:shapetype>
              <v:shape id="テキスト ボックス 1" o:spid="_x0000_s1026" type="#_x0000_t202" style="position:absolute;left:0;text-align:left;margin-left:-7.45pt;margin-top:-27.45pt;width:61.15pt;height:2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" filled="f" stroked="f" strokeweight=".5pt">
                <v:textbox>
                  <w:txbxContent>
                    <w:p w14:paraId="7D7D4C8E" w14:textId="77777777" w:rsidR="00887DE5" w:rsidRDefault="00887DE5">
                      <w:r>
                        <w:rPr>
                          <w:rFonts w:hint="eastAsia"/>
                        </w:rPr>
                        <w:t>（</w:t>
                      </w:r>
                      <w:r>
                        <w:t>表）</w:t>
                      </w:r>
                    </w:p>
                  </w:txbxContent>
                </v:textbox>
              </v:shape>
            </w:pict>
          </mc:Fallback>
        </mc:AlternateContent>
      </w:r>
      <w:r w:rsidR="00D1034F" w:rsidRPr="00EE4F9D">
        <w:rPr>
          <w:rFonts w:hint="eastAsia"/>
          <w:b/>
          <w:sz w:val="18"/>
          <w:szCs w:val="18"/>
        </w:rPr>
        <w:t>１　マンション共用部分リフォーム融資の申込</w:t>
      </w:r>
      <w:r w:rsidR="00001BAF" w:rsidRPr="00EE4F9D">
        <w:rPr>
          <w:rFonts w:hint="eastAsia"/>
          <w:b/>
          <w:sz w:val="18"/>
          <w:szCs w:val="18"/>
        </w:rPr>
        <w:t>み</w:t>
      </w:r>
      <w:r w:rsidR="00D1034F" w:rsidRPr="00EE4F9D">
        <w:rPr>
          <w:rFonts w:hint="eastAsia"/>
          <w:b/>
          <w:sz w:val="18"/>
          <w:szCs w:val="18"/>
        </w:rPr>
        <w:t>にあたっての同意事項</w:t>
      </w:r>
    </w:p>
    <w:p w14:paraId="4C4A425E" w14:textId="77777777" w:rsidR="008A5EBC" w:rsidRPr="00EE4F9D" w:rsidRDefault="008A5EBC" w:rsidP="00370A1D">
      <w:pPr>
        <w:snapToGrid w:val="0"/>
        <w:rPr>
          <w:sz w:val="18"/>
          <w:szCs w:val="18"/>
        </w:rPr>
      </w:pPr>
    </w:p>
    <w:p w14:paraId="57E0E3FE" w14:textId="240E9D95" w:rsidR="00D1034F" w:rsidRPr="00EE4F9D" w:rsidRDefault="007142BB" w:rsidP="00370A1D">
      <w:pPr>
        <w:snapToGrid w:val="0"/>
        <w:ind w:firstLineChars="100" w:firstLine="180"/>
        <w:rPr>
          <w:sz w:val="18"/>
          <w:szCs w:val="18"/>
        </w:rPr>
      </w:pPr>
      <w:r w:rsidRPr="00EE4F9D">
        <w:rPr>
          <w:rFonts w:hint="eastAsia"/>
          <w:sz w:val="18"/>
          <w:szCs w:val="18"/>
        </w:rPr>
        <w:t>私</w:t>
      </w:r>
      <w:r w:rsidR="00591D80" w:rsidRPr="00EE4F9D">
        <w:rPr>
          <w:rFonts w:hint="eastAsia"/>
          <w:sz w:val="18"/>
          <w:szCs w:val="18"/>
        </w:rPr>
        <w:t>（マンション共用部分リフォーム融資の申込</w:t>
      </w:r>
      <w:r w:rsidR="00001BAF" w:rsidRPr="00EE4F9D">
        <w:rPr>
          <w:rFonts w:hint="eastAsia"/>
          <w:sz w:val="18"/>
          <w:szCs w:val="18"/>
        </w:rPr>
        <w:t>み</w:t>
      </w:r>
      <w:r w:rsidR="00591D80" w:rsidRPr="00EE4F9D">
        <w:rPr>
          <w:rFonts w:hint="eastAsia"/>
          <w:sz w:val="18"/>
          <w:szCs w:val="18"/>
        </w:rPr>
        <w:t>を行う管理組合又は管理組合法人をいいます。以下同じ。）</w:t>
      </w:r>
      <w:r w:rsidRPr="00EE4F9D">
        <w:rPr>
          <w:rFonts w:hint="eastAsia"/>
          <w:sz w:val="18"/>
          <w:szCs w:val="18"/>
        </w:rPr>
        <w:t>は、</w:t>
      </w:r>
      <w:r w:rsidR="00D1034F" w:rsidRPr="00EE4F9D">
        <w:rPr>
          <w:rFonts w:hint="eastAsia"/>
          <w:sz w:val="18"/>
          <w:szCs w:val="18"/>
        </w:rPr>
        <w:t>マンションの共用部分を改良するための所要資金として、貴</w:t>
      </w:r>
      <w:r w:rsidR="00660F75" w:rsidRPr="00EE4F9D">
        <w:rPr>
          <w:rFonts w:hint="eastAsia"/>
          <w:sz w:val="18"/>
          <w:szCs w:val="18"/>
        </w:rPr>
        <w:t>公庫</w:t>
      </w:r>
      <w:r w:rsidR="00D1034F" w:rsidRPr="00EE4F9D">
        <w:rPr>
          <w:rFonts w:hint="eastAsia"/>
          <w:sz w:val="18"/>
          <w:szCs w:val="18"/>
        </w:rPr>
        <w:t>の融資に関する資格、条件</w:t>
      </w:r>
      <w:r w:rsidR="00001BAF" w:rsidRPr="00EE4F9D">
        <w:rPr>
          <w:rFonts w:hint="eastAsia"/>
          <w:sz w:val="18"/>
          <w:szCs w:val="18"/>
        </w:rPr>
        <w:t>及び</w:t>
      </w:r>
      <w:r w:rsidR="00D1034F" w:rsidRPr="00EE4F9D">
        <w:rPr>
          <w:rFonts w:hint="eastAsia"/>
          <w:sz w:val="18"/>
          <w:szCs w:val="18"/>
        </w:rPr>
        <w:t>手続</w:t>
      </w:r>
      <w:r w:rsidR="00001BAF" w:rsidRPr="00EE4F9D">
        <w:rPr>
          <w:rFonts w:hint="eastAsia"/>
          <w:sz w:val="18"/>
          <w:szCs w:val="18"/>
        </w:rPr>
        <w:t>並びに</w:t>
      </w:r>
      <w:r w:rsidR="008A5EBC" w:rsidRPr="00EE4F9D">
        <w:rPr>
          <w:rFonts w:hint="eastAsia"/>
          <w:sz w:val="18"/>
          <w:szCs w:val="18"/>
        </w:rPr>
        <w:t>次の</w:t>
      </w:r>
      <w:r w:rsidR="00251935" w:rsidRPr="00EE4F9D">
        <w:rPr>
          <w:rFonts w:hint="eastAsia"/>
          <w:sz w:val="18"/>
          <w:szCs w:val="18"/>
        </w:rPr>
        <w:t>［</w:t>
      </w:r>
      <w:r w:rsidR="00D1034F" w:rsidRPr="00EE4F9D">
        <w:rPr>
          <w:rFonts w:hint="eastAsia"/>
          <w:sz w:val="18"/>
          <w:szCs w:val="18"/>
        </w:rPr>
        <w:t>お守りいただく事項</w:t>
      </w:r>
      <w:r w:rsidR="00251935" w:rsidRPr="00EE4F9D">
        <w:rPr>
          <w:rFonts w:hint="eastAsia"/>
          <w:sz w:val="18"/>
          <w:szCs w:val="18"/>
        </w:rPr>
        <w:t>］</w:t>
      </w:r>
      <w:r w:rsidR="00D1034F" w:rsidRPr="00EE4F9D">
        <w:rPr>
          <w:rFonts w:hint="eastAsia"/>
          <w:sz w:val="18"/>
          <w:szCs w:val="18"/>
        </w:rPr>
        <w:t>を了承し</w:t>
      </w:r>
      <w:r w:rsidR="00001BAF" w:rsidRPr="00EE4F9D">
        <w:rPr>
          <w:rFonts w:hint="eastAsia"/>
          <w:sz w:val="18"/>
          <w:szCs w:val="18"/>
        </w:rPr>
        <w:t>て借入申込みを行います</w:t>
      </w:r>
      <w:r w:rsidR="00D1034F" w:rsidRPr="00EE4F9D">
        <w:rPr>
          <w:rFonts w:hint="eastAsia"/>
          <w:sz w:val="18"/>
          <w:szCs w:val="18"/>
        </w:rPr>
        <w:t>。</w:t>
      </w:r>
    </w:p>
    <w:p w14:paraId="69976AED" w14:textId="77777777" w:rsidR="00D1034F" w:rsidRPr="00EE4F9D" w:rsidRDefault="00D1034F" w:rsidP="00370A1D">
      <w:pPr>
        <w:snapToGrid w:val="0"/>
        <w:rPr>
          <w:sz w:val="18"/>
          <w:szCs w:val="18"/>
        </w:rPr>
      </w:pPr>
    </w:p>
    <w:p w14:paraId="70EDF643" w14:textId="77777777" w:rsidR="008A5EBC" w:rsidRPr="00EE4F9D" w:rsidRDefault="008A5EBC" w:rsidP="00370A1D">
      <w:pPr>
        <w:snapToGrid w:val="0"/>
        <w:jc w:val="center"/>
        <w:rPr>
          <w:sz w:val="18"/>
          <w:szCs w:val="18"/>
        </w:rPr>
      </w:pPr>
      <w:r w:rsidRPr="00EE4F9D">
        <w:rPr>
          <w:rFonts w:hint="eastAsia"/>
          <w:sz w:val="18"/>
          <w:szCs w:val="18"/>
        </w:rPr>
        <w:t>［お</w:t>
      </w:r>
      <w:r w:rsidR="00650AD7" w:rsidRPr="00EE4F9D">
        <w:rPr>
          <w:rFonts w:hint="eastAsia"/>
          <w:sz w:val="18"/>
          <w:szCs w:val="18"/>
        </w:rPr>
        <w:t xml:space="preserve">　</w:t>
      </w:r>
      <w:r w:rsidRPr="00EE4F9D">
        <w:rPr>
          <w:rFonts w:hint="eastAsia"/>
          <w:sz w:val="18"/>
          <w:szCs w:val="18"/>
        </w:rPr>
        <w:t>守</w:t>
      </w:r>
      <w:r w:rsidR="00650AD7" w:rsidRPr="00EE4F9D">
        <w:rPr>
          <w:rFonts w:hint="eastAsia"/>
          <w:sz w:val="18"/>
          <w:szCs w:val="18"/>
        </w:rPr>
        <w:t xml:space="preserve">　</w:t>
      </w:r>
      <w:r w:rsidRPr="00EE4F9D">
        <w:rPr>
          <w:rFonts w:hint="eastAsia"/>
          <w:sz w:val="18"/>
          <w:szCs w:val="18"/>
        </w:rPr>
        <w:t>り</w:t>
      </w:r>
      <w:r w:rsidR="00650AD7" w:rsidRPr="00EE4F9D">
        <w:rPr>
          <w:rFonts w:hint="eastAsia"/>
          <w:sz w:val="18"/>
          <w:szCs w:val="18"/>
        </w:rPr>
        <w:t xml:space="preserve">　</w:t>
      </w:r>
      <w:r w:rsidRPr="00EE4F9D">
        <w:rPr>
          <w:rFonts w:hint="eastAsia"/>
          <w:sz w:val="18"/>
          <w:szCs w:val="18"/>
        </w:rPr>
        <w:t>い</w:t>
      </w:r>
      <w:r w:rsidR="00650AD7" w:rsidRPr="00EE4F9D">
        <w:rPr>
          <w:rFonts w:hint="eastAsia"/>
          <w:sz w:val="18"/>
          <w:szCs w:val="18"/>
        </w:rPr>
        <w:t xml:space="preserve">　</w:t>
      </w:r>
      <w:r w:rsidRPr="00EE4F9D">
        <w:rPr>
          <w:rFonts w:hint="eastAsia"/>
          <w:sz w:val="18"/>
          <w:szCs w:val="18"/>
        </w:rPr>
        <w:t>た</w:t>
      </w:r>
      <w:r w:rsidR="00650AD7" w:rsidRPr="00EE4F9D">
        <w:rPr>
          <w:rFonts w:hint="eastAsia"/>
          <w:sz w:val="18"/>
          <w:szCs w:val="18"/>
        </w:rPr>
        <w:t xml:space="preserve">　</w:t>
      </w:r>
      <w:r w:rsidRPr="00EE4F9D">
        <w:rPr>
          <w:rFonts w:hint="eastAsia"/>
          <w:sz w:val="18"/>
          <w:szCs w:val="18"/>
        </w:rPr>
        <w:t>だ</w:t>
      </w:r>
      <w:r w:rsidR="00650AD7" w:rsidRPr="00EE4F9D">
        <w:rPr>
          <w:rFonts w:hint="eastAsia"/>
          <w:sz w:val="18"/>
          <w:szCs w:val="18"/>
        </w:rPr>
        <w:t xml:space="preserve">　</w:t>
      </w:r>
      <w:r w:rsidRPr="00EE4F9D">
        <w:rPr>
          <w:rFonts w:hint="eastAsia"/>
          <w:sz w:val="18"/>
          <w:szCs w:val="18"/>
        </w:rPr>
        <w:t>く</w:t>
      </w:r>
      <w:r w:rsidR="00650AD7" w:rsidRPr="00EE4F9D">
        <w:rPr>
          <w:rFonts w:hint="eastAsia"/>
          <w:sz w:val="18"/>
          <w:szCs w:val="18"/>
        </w:rPr>
        <w:t xml:space="preserve">　</w:t>
      </w:r>
      <w:r w:rsidRPr="00EE4F9D">
        <w:rPr>
          <w:rFonts w:hint="eastAsia"/>
          <w:sz w:val="18"/>
          <w:szCs w:val="18"/>
        </w:rPr>
        <w:t>事</w:t>
      </w:r>
      <w:r w:rsidR="00650AD7" w:rsidRPr="00EE4F9D">
        <w:rPr>
          <w:rFonts w:hint="eastAsia"/>
          <w:sz w:val="18"/>
          <w:szCs w:val="18"/>
        </w:rPr>
        <w:t xml:space="preserve">　</w:t>
      </w:r>
      <w:r w:rsidRPr="00EE4F9D">
        <w:rPr>
          <w:rFonts w:hint="eastAsia"/>
          <w:sz w:val="18"/>
          <w:szCs w:val="18"/>
        </w:rPr>
        <w:t>項］</w:t>
      </w:r>
    </w:p>
    <w:p w14:paraId="740D6551" w14:textId="77777777" w:rsidR="00AE5974" w:rsidRPr="00EE4F9D" w:rsidRDefault="00AE5974" w:rsidP="00370A1D">
      <w:pPr>
        <w:snapToGrid w:val="0"/>
        <w:rPr>
          <w:sz w:val="18"/>
          <w:szCs w:val="18"/>
        </w:rPr>
      </w:pPr>
      <w:r w:rsidRPr="00EE4F9D">
        <w:rPr>
          <w:rFonts w:hint="eastAsia"/>
          <w:sz w:val="18"/>
          <w:szCs w:val="18"/>
        </w:rPr>
        <w:t>■申込内容の変更について</w:t>
      </w:r>
    </w:p>
    <w:p w14:paraId="40F4D3BB" w14:textId="086226A5" w:rsidR="00AE5974" w:rsidRPr="00EE4F9D" w:rsidRDefault="00AE5974" w:rsidP="00370A1D">
      <w:pPr>
        <w:snapToGrid w:val="0"/>
        <w:ind w:firstLineChars="100" w:firstLine="180"/>
        <w:rPr>
          <w:sz w:val="18"/>
          <w:szCs w:val="18"/>
        </w:rPr>
      </w:pPr>
      <w:r w:rsidRPr="00EE4F9D">
        <w:rPr>
          <w:sz w:val="18"/>
          <w:szCs w:val="18"/>
        </w:rPr>
        <w:t>私は、申込内容に変更があった場合は、遅滞なく</w:t>
      </w:r>
      <w:r w:rsidR="00660F75" w:rsidRPr="00EE4F9D">
        <w:rPr>
          <w:sz w:val="18"/>
          <w:szCs w:val="18"/>
        </w:rPr>
        <w:t>公庫</w:t>
      </w:r>
      <w:r w:rsidRPr="00EE4F9D">
        <w:rPr>
          <w:sz w:val="18"/>
          <w:szCs w:val="18"/>
        </w:rPr>
        <w:t>に申し出ます。</w:t>
      </w:r>
    </w:p>
    <w:p w14:paraId="0B6B77CA" w14:textId="77777777" w:rsidR="007F20BB" w:rsidRPr="00EE4F9D" w:rsidRDefault="007F20BB" w:rsidP="00370A1D">
      <w:pPr>
        <w:snapToGrid w:val="0"/>
        <w:ind w:firstLineChars="100" w:firstLine="180"/>
        <w:rPr>
          <w:sz w:val="18"/>
          <w:szCs w:val="18"/>
        </w:rPr>
      </w:pPr>
    </w:p>
    <w:p w14:paraId="34DF4578" w14:textId="77777777" w:rsidR="00AE5974" w:rsidRPr="00EE4F9D" w:rsidRDefault="00AE5974" w:rsidP="00370A1D">
      <w:pPr>
        <w:snapToGrid w:val="0"/>
        <w:rPr>
          <w:sz w:val="18"/>
          <w:szCs w:val="18"/>
        </w:rPr>
      </w:pPr>
      <w:r w:rsidRPr="00EE4F9D">
        <w:rPr>
          <w:rFonts w:hint="eastAsia"/>
          <w:sz w:val="18"/>
          <w:szCs w:val="18"/>
        </w:rPr>
        <w:t>■第三者との争いについて</w:t>
      </w:r>
    </w:p>
    <w:p w14:paraId="7478D233" w14:textId="6AA26DCF" w:rsidR="00AE5974" w:rsidRPr="00EE4F9D" w:rsidRDefault="00AE5974" w:rsidP="00370A1D">
      <w:pPr>
        <w:snapToGrid w:val="0"/>
        <w:ind w:firstLineChars="100" w:firstLine="180"/>
        <w:rPr>
          <w:sz w:val="18"/>
          <w:szCs w:val="18"/>
        </w:rPr>
      </w:pPr>
      <w:r w:rsidRPr="00EE4F9D">
        <w:rPr>
          <w:sz w:val="18"/>
          <w:szCs w:val="18"/>
        </w:rPr>
        <w:t>本件に関して私と第三者との間で争いが生じた場合は、私が責任をもって対処することとし、</w:t>
      </w:r>
      <w:r w:rsidR="00660F75" w:rsidRPr="00EE4F9D">
        <w:rPr>
          <w:sz w:val="18"/>
          <w:szCs w:val="18"/>
        </w:rPr>
        <w:t>公庫</w:t>
      </w:r>
      <w:r w:rsidRPr="00EE4F9D">
        <w:rPr>
          <w:sz w:val="18"/>
          <w:szCs w:val="18"/>
        </w:rPr>
        <w:t>に対して一切ご迷惑をおかけしません。</w:t>
      </w:r>
    </w:p>
    <w:p w14:paraId="5A24E4EA" w14:textId="77777777" w:rsidR="004F49D1" w:rsidRPr="00EE4F9D" w:rsidRDefault="004F49D1" w:rsidP="00370A1D">
      <w:pPr>
        <w:snapToGrid w:val="0"/>
        <w:ind w:firstLineChars="100" w:firstLine="180"/>
        <w:rPr>
          <w:sz w:val="18"/>
          <w:szCs w:val="18"/>
        </w:rPr>
      </w:pPr>
    </w:p>
    <w:p w14:paraId="546EBE8C" w14:textId="77777777" w:rsidR="00721B88" w:rsidRPr="00EE4F9D" w:rsidRDefault="00721B88" w:rsidP="00721B88">
      <w:pPr>
        <w:snapToGrid w:val="0"/>
        <w:rPr>
          <w:sz w:val="18"/>
          <w:szCs w:val="18"/>
        </w:rPr>
      </w:pPr>
      <w:r w:rsidRPr="00EE4F9D">
        <w:rPr>
          <w:rFonts w:hint="eastAsia"/>
          <w:sz w:val="18"/>
          <w:szCs w:val="18"/>
        </w:rPr>
        <w:t>■区分所有者間の争いについて</w:t>
      </w:r>
    </w:p>
    <w:p w14:paraId="3790DD06" w14:textId="7729A5FF" w:rsidR="004F49D1" w:rsidRPr="00EE4F9D" w:rsidRDefault="00721B88" w:rsidP="00721B88">
      <w:pPr>
        <w:snapToGrid w:val="0"/>
        <w:ind w:firstLineChars="100" w:firstLine="180"/>
        <w:rPr>
          <w:sz w:val="18"/>
          <w:szCs w:val="18"/>
        </w:rPr>
      </w:pPr>
      <w:r w:rsidRPr="00EE4F9D">
        <w:rPr>
          <w:sz w:val="18"/>
          <w:szCs w:val="18"/>
        </w:rPr>
        <w:t>本件に関して</w:t>
      </w:r>
      <w:r w:rsidRPr="00EE4F9D">
        <w:rPr>
          <w:rFonts w:hint="eastAsia"/>
          <w:sz w:val="18"/>
          <w:szCs w:val="18"/>
        </w:rPr>
        <w:t>区分所有者</w:t>
      </w:r>
      <w:r w:rsidRPr="00EE4F9D">
        <w:rPr>
          <w:sz w:val="18"/>
          <w:szCs w:val="18"/>
        </w:rPr>
        <w:t>間で争いが生じた場合は、私が責任をもって対処することとし、</w:t>
      </w:r>
      <w:r w:rsidR="00660F75" w:rsidRPr="00EE4F9D">
        <w:rPr>
          <w:sz w:val="18"/>
          <w:szCs w:val="18"/>
        </w:rPr>
        <w:t>公庫</w:t>
      </w:r>
      <w:r w:rsidRPr="00EE4F9D">
        <w:rPr>
          <w:sz w:val="18"/>
          <w:szCs w:val="18"/>
        </w:rPr>
        <w:t>に対して一切ご迷惑をおかけしません。</w:t>
      </w:r>
    </w:p>
    <w:p w14:paraId="4B7BF2B1" w14:textId="77777777" w:rsidR="007F20BB" w:rsidRPr="00EE4F9D" w:rsidRDefault="007F20BB" w:rsidP="00370A1D">
      <w:pPr>
        <w:snapToGrid w:val="0"/>
        <w:ind w:firstLineChars="100" w:firstLine="180"/>
        <w:rPr>
          <w:sz w:val="18"/>
          <w:szCs w:val="18"/>
        </w:rPr>
      </w:pPr>
    </w:p>
    <w:p w14:paraId="6D1A3D06" w14:textId="77777777" w:rsidR="00AE5974" w:rsidRPr="00EE4F9D" w:rsidRDefault="00AE5974" w:rsidP="00370A1D">
      <w:pPr>
        <w:snapToGrid w:val="0"/>
        <w:rPr>
          <w:sz w:val="18"/>
          <w:szCs w:val="18"/>
        </w:rPr>
      </w:pPr>
      <w:r w:rsidRPr="00EE4F9D">
        <w:rPr>
          <w:rFonts w:hint="eastAsia"/>
          <w:sz w:val="18"/>
          <w:szCs w:val="18"/>
        </w:rPr>
        <w:t>■個人情報等の同意について</w:t>
      </w:r>
    </w:p>
    <w:p w14:paraId="22A40F62" w14:textId="099D81F8" w:rsidR="00AE5974" w:rsidRPr="00EE4F9D" w:rsidRDefault="00AE5974" w:rsidP="00370A1D">
      <w:pPr>
        <w:pStyle w:val="a3"/>
        <w:numPr>
          <w:ilvl w:val="0"/>
          <w:numId w:val="3"/>
        </w:numPr>
        <w:snapToGrid w:val="0"/>
        <w:ind w:leftChars="0"/>
        <w:rPr>
          <w:sz w:val="18"/>
          <w:szCs w:val="18"/>
        </w:rPr>
      </w:pPr>
      <w:r w:rsidRPr="00EE4F9D">
        <w:rPr>
          <w:sz w:val="18"/>
          <w:szCs w:val="18"/>
        </w:rPr>
        <w:t>私は、</w:t>
      </w:r>
      <w:r w:rsidR="00660F75" w:rsidRPr="00EE4F9D">
        <w:rPr>
          <w:sz w:val="18"/>
          <w:szCs w:val="18"/>
        </w:rPr>
        <w:t>公庫</w:t>
      </w:r>
      <w:r w:rsidRPr="00EE4F9D">
        <w:rPr>
          <w:sz w:val="18"/>
          <w:szCs w:val="18"/>
        </w:rPr>
        <w:t>が取得する個人情報について、次の利用目的の達成に必要な範囲で利用することを同意します。</w:t>
      </w:r>
      <w:r w:rsidRPr="00EE4F9D">
        <w:rPr>
          <w:sz w:val="18"/>
          <w:szCs w:val="18"/>
        </w:rPr>
        <w:t>①</w:t>
      </w:r>
      <w:r w:rsidRPr="00EE4F9D">
        <w:rPr>
          <w:sz w:val="18"/>
          <w:szCs w:val="18"/>
        </w:rPr>
        <w:t>お客さまの本人確認や融資条件を満たしていることの確認のため、</w:t>
      </w:r>
      <w:r w:rsidRPr="00EE4F9D">
        <w:rPr>
          <w:sz w:val="18"/>
          <w:szCs w:val="18"/>
        </w:rPr>
        <w:t>②</w:t>
      </w:r>
      <w:r w:rsidR="00660F75" w:rsidRPr="00EE4F9D">
        <w:rPr>
          <w:sz w:val="18"/>
          <w:szCs w:val="18"/>
        </w:rPr>
        <w:t>公庫</w:t>
      </w:r>
      <w:r w:rsidRPr="00EE4F9D">
        <w:rPr>
          <w:sz w:val="18"/>
          <w:szCs w:val="18"/>
        </w:rPr>
        <w:t>の行う融資の与信判断のため、</w:t>
      </w:r>
      <w:r w:rsidRPr="00EE4F9D">
        <w:rPr>
          <w:sz w:val="18"/>
          <w:szCs w:val="18"/>
        </w:rPr>
        <w:t>③</w:t>
      </w:r>
      <w:r w:rsidRPr="00EE4F9D">
        <w:rPr>
          <w:sz w:val="18"/>
          <w:szCs w:val="18"/>
        </w:rPr>
        <w:t>融資等の対象となる住宅等の審査のため、</w:t>
      </w:r>
      <w:r w:rsidRPr="00EE4F9D">
        <w:rPr>
          <w:sz w:val="18"/>
          <w:szCs w:val="18"/>
        </w:rPr>
        <w:t>④</w:t>
      </w:r>
      <w:r w:rsidRPr="00EE4F9D">
        <w:rPr>
          <w:sz w:val="18"/>
          <w:szCs w:val="18"/>
        </w:rPr>
        <w:t>期日管理等継続的なお取引における管理のため、</w:t>
      </w:r>
      <w:r w:rsidRPr="00EE4F9D">
        <w:rPr>
          <w:sz w:val="18"/>
          <w:szCs w:val="18"/>
        </w:rPr>
        <w:t>⑤</w:t>
      </w:r>
      <w:r w:rsidRPr="00EE4F9D">
        <w:rPr>
          <w:sz w:val="18"/>
          <w:szCs w:val="18"/>
        </w:rPr>
        <w:t>お客さまとの契約や法律等に基づく権利の行使や義務の履行のため、</w:t>
      </w:r>
      <w:r w:rsidRPr="00EE4F9D">
        <w:rPr>
          <w:sz w:val="18"/>
          <w:szCs w:val="18"/>
        </w:rPr>
        <w:t>⑥</w:t>
      </w:r>
      <w:r w:rsidRPr="00EE4F9D">
        <w:rPr>
          <w:sz w:val="18"/>
          <w:szCs w:val="18"/>
        </w:rPr>
        <w:t>市場調査や分析・統計、アンケートの実施等による金融商品や</w:t>
      </w:r>
      <w:r w:rsidR="00790818" w:rsidRPr="00EE4F9D">
        <w:rPr>
          <w:rFonts w:hint="eastAsia"/>
          <w:sz w:val="18"/>
          <w:szCs w:val="18"/>
        </w:rPr>
        <w:t>サービス</w:t>
      </w:r>
      <w:r w:rsidRPr="00EE4F9D">
        <w:rPr>
          <w:sz w:val="18"/>
          <w:szCs w:val="18"/>
        </w:rPr>
        <w:t>の研究や開発のため、</w:t>
      </w:r>
      <w:r w:rsidRPr="00EE4F9D">
        <w:rPr>
          <w:sz w:val="18"/>
          <w:szCs w:val="18"/>
        </w:rPr>
        <w:t>⑦</w:t>
      </w:r>
      <w:r w:rsidRPr="00EE4F9D">
        <w:rPr>
          <w:sz w:val="18"/>
          <w:szCs w:val="18"/>
        </w:rPr>
        <w:t>ダイレクトメール発送等による金融商品又はサービスに関する各種ご提案及び住情報</w:t>
      </w:r>
      <w:r w:rsidRPr="00EE4F9D">
        <w:rPr>
          <w:rFonts w:hint="eastAsia"/>
          <w:sz w:val="18"/>
          <w:szCs w:val="18"/>
        </w:rPr>
        <w:t>の提供のため（ご希望される場合に限ります。）</w:t>
      </w:r>
    </w:p>
    <w:p w14:paraId="0AEEF45A" w14:textId="024F0EF6" w:rsidR="00AE5974" w:rsidRPr="00EE4F9D" w:rsidRDefault="00AE5974" w:rsidP="00370A1D">
      <w:pPr>
        <w:pStyle w:val="a3"/>
        <w:numPr>
          <w:ilvl w:val="0"/>
          <w:numId w:val="3"/>
        </w:numPr>
        <w:snapToGrid w:val="0"/>
        <w:ind w:leftChars="0"/>
        <w:rPr>
          <w:sz w:val="18"/>
          <w:szCs w:val="18"/>
        </w:rPr>
      </w:pPr>
      <w:r w:rsidRPr="00EE4F9D">
        <w:rPr>
          <w:sz w:val="18"/>
          <w:szCs w:val="18"/>
        </w:rPr>
        <w:t>私は、</w:t>
      </w:r>
      <w:r w:rsidR="00660F75" w:rsidRPr="00EE4F9D">
        <w:rPr>
          <w:sz w:val="18"/>
          <w:szCs w:val="18"/>
        </w:rPr>
        <w:t>公庫</w:t>
      </w:r>
      <w:r w:rsidRPr="00EE4F9D">
        <w:rPr>
          <w:sz w:val="18"/>
          <w:szCs w:val="18"/>
        </w:rPr>
        <w:t>に提供する申込書持参者等の第三者に関する個人情報については、</w:t>
      </w:r>
      <w:r w:rsidR="00660F75" w:rsidRPr="00EE4F9D">
        <w:rPr>
          <w:sz w:val="18"/>
          <w:szCs w:val="18"/>
        </w:rPr>
        <w:t>公庫</w:t>
      </w:r>
      <w:r w:rsidRPr="00EE4F9D">
        <w:rPr>
          <w:sz w:val="18"/>
          <w:szCs w:val="18"/>
        </w:rPr>
        <w:t>への融資の申込みのため</w:t>
      </w:r>
      <w:r w:rsidR="00660F75" w:rsidRPr="00EE4F9D">
        <w:rPr>
          <w:sz w:val="18"/>
          <w:szCs w:val="18"/>
        </w:rPr>
        <w:t>公庫</w:t>
      </w:r>
      <w:r w:rsidRPr="00EE4F9D">
        <w:rPr>
          <w:sz w:val="18"/>
          <w:szCs w:val="18"/>
        </w:rPr>
        <w:t>に提供することについて本人の同意を得た上で提供します。</w:t>
      </w:r>
    </w:p>
    <w:p w14:paraId="0C20DAB1" w14:textId="763306EF" w:rsidR="00AE5974" w:rsidRPr="00EE4F9D" w:rsidRDefault="00AE5974" w:rsidP="00370A1D">
      <w:pPr>
        <w:pStyle w:val="a3"/>
        <w:numPr>
          <w:ilvl w:val="0"/>
          <w:numId w:val="3"/>
        </w:numPr>
        <w:snapToGrid w:val="0"/>
        <w:ind w:leftChars="0"/>
        <w:rPr>
          <w:sz w:val="18"/>
          <w:szCs w:val="18"/>
        </w:rPr>
      </w:pPr>
      <w:r w:rsidRPr="00EE4F9D">
        <w:rPr>
          <w:sz w:val="18"/>
          <w:szCs w:val="18"/>
        </w:rPr>
        <w:t>私は、本融資の連帯保証人として機関保証を利用する場合においては、与信判断及び与信後の管理のために、</w:t>
      </w:r>
      <w:r w:rsidR="00660F75" w:rsidRPr="00EE4F9D">
        <w:rPr>
          <w:sz w:val="18"/>
          <w:szCs w:val="18"/>
        </w:rPr>
        <w:t>公庫</w:t>
      </w:r>
      <w:r w:rsidRPr="00EE4F9D">
        <w:rPr>
          <w:sz w:val="18"/>
          <w:szCs w:val="18"/>
        </w:rPr>
        <w:t>が知り得た客観的事実に基づく情報を保証機関に提供することを同意します。</w:t>
      </w:r>
    </w:p>
    <w:p w14:paraId="63728267" w14:textId="77777777" w:rsidR="007F20BB" w:rsidRPr="00EE4F9D" w:rsidRDefault="007F20BB" w:rsidP="00370A1D">
      <w:pPr>
        <w:pStyle w:val="a3"/>
        <w:snapToGrid w:val="0"/>
        <w:ind w:leftChars="0" w:left="360"/>
        <w:rPr>
          <w:sz w:val="18"/>
          <w:szCs w:val="18"/>
        </w:rPr>
      </w:pPr>
    </w:p>
    <w:p w14:paraId="3B019BE9" w14:textId="77777777" w:rsidR="00AE5974" w:rsidRPr="00EE4F9D" w:rsidRDefault="00AE5974" w:rsidP="00370A1D">
      <w:pPr>
        <w:snapToGrid w:val="0"/>
        <w:rPr>
          <w:sz w:val="18"/>
          <w:szCs w:val="18"/>
        </w:rPr>
      </w:pPr>
      <w:r w:rsidRPr="00EE4F9D">
        <w:rPr>
          <w:rFonts w:hint="eastAsia"/>
          <w:sz w:val="18"/>
          <w:szCs w:val="18"/>
        </w:rPr>
        <w:t>■</w:t>
      </w:r>
      <w:r w:rsidRPr="00EE4F9D">
        <w:rPr>
          <w:sz w:val="18"/>
          <w:szCs w:val="18"/>
        </w:rPr>
        <w:t xml:space="preserve"> </w:t>
      </w:r>
      <w:r w:rsidRPr="00EE4F9D">
        <w:rPr>
          <w:sz w:val="18"/>
          <w:szCs w:val="18"/>
        </w:rPr>
        <w:t>融資承認金額の減額</w:t>
      </w:r>
    </w:p>
    <w:p w14:paraId="47C7021A" w14:textId="2DAF6854" w:rsidR="00AE5974" w:rsidRPr="00EE4F9D" w:rsidRDefault="00AE5974" w:rsidP="00370A1D">
      <w:pPr>
        <w:snapToGrid w:val="0"/>
        <w:ind w:firstLineChars="100" w:firstLine="180"/>
        <w:rPr>
          <w:sz w:val="18"/>
          <w:szCs w:val="18"/>
        </w:rPr>
      </w:pPr>
      <w:r w:rsidRPr="00EE4F9D">
        <w:rPr>
          <w:sz w:val="18"/>
          <w:szCs w:val="18"/>
        </w:rPr>
        <w:t>私は、融資承認に係る工事費の低減、補助金等により融資承認金額を減額しなければならないと</w:t>
      </w:r>
      <w:r w:rsidR="00660F75" w:rsidRPr="00EE4F9D">
        <w:rPr>
          <w:sz w:val="18"/>
          <w:szCs w:val="18"/>
        </w:rPr>
        <w:t>公庫</w:t>
      </w:r>
      <w:r w:rsidRPr="00EE4F9D">
        <w:rPr>
          <w:sz w:val="18"/>
          <w:szCs w:val="18"/>
        </w:rPr>
        <w:t>が認めた場合は、融資承認金額を減額されても異議ありません。</w:t>
      </w:r>
    </w:p>
    <w:p w14:paraId="38A86BB9" w14:textId="77777777" w:rsidR="007F20BB" w:rsidRPr="00EE4F9D" w:rsidRDefault="007F20BB" w:rsidP="00370A1D">
      <w:pPr>
        <w:snapToGrid w:val="0"/>
        <w:ind w:firstLineChars="100" w:firstLine="180"/>
        <w:rPr>
          <w:sz w:val="18"/>
          <w:szCs w:val="18"/>
        </w:rPr>
      </w:pPr>
    </w:p>
    <w:p w14:paraId="30396E9A" w14:textId="77777777" w:rsidR="00AE5974" w:rsidRPr="00EE4F9D" w:rsidRDefault="00AE5974" w:rsidP="00370A1D">
      <w:pPr>
        <w:snapToGrid w:val="0"/>
        <w:rPr>
          <w:sz w:val="18"/>
          <w:szCs w:val="18"/>
        </w:rPr>
      </w:pPr>
      <w:r w:rsidRPr="00EE4F9D">
        <w:rPr>
          <w:rFonts w:hint="eastAsia"/>
          <w:sz w:val="18"/>
          <w:szCs w:val="18"/>
        </w:rPr>
        <w:t>■</w:t>
      </w:r>
      <w:r w:rsidRPr="00EE4F9D">
        <w:rPr>
          <w:sz w:val="18"/>
          <w:szCs w:val="18"/>
        </w:rPr>
        <w:t xml:space="preserve"> </w:t>
      </w:r>
      <w:r w:rsidRPr="00EE4F9D">
        <w:rPr>
          <w:sz w:val="18"/>
          <w:szCs w:val="18"/>
        </w:rPr>
        <w:t>融資承認の解除</w:t>
      </w:r>
    </w:p>
    <w:p w14:paraId="2654CDFB" w14:textId="2FE07396" w:rsidR="00AE5974" w:rsidRPr="00EE4F9D" w:rsidRDefault="00AE5974" w:rsidP="00370A1D">
      <w:pPr>
        <w:pStyle w:val="a3"/>
        <w:numPr>
          <w:ilvl w:val="0"/>
          <w:numId w:val="4"/>
        </w:numPr>
        <w:snapToGrid w:val="0"/>
        <w:ind w:leftChars="0"/>
        <w:rPr>
          <w:sz w:val="18"/>
          <w:szCs w:val="18"/>
        </w:rPr>
      </w:pPr>
      <w:r w:rsidRPr="00EE4F9D">
        <w:rPr>
          <w:sz w:val="18"/>
          <w:szCs w:val="18"/>
        </w:rPr>
        <w:t>私について次の</w:t>
      </w:r>
      <w:r w:rsidR="00A212CF" w:rsidRPr="00EE4F9D">
        <w:rPr>
          <w:rFonts w:hint="eastAsia"/>
          <w:sz w:val="18"/>
          <w:szCs w:val="18"/>
        </w:rPr>
        <w:t>①</w:t>
      </w:r>
      <w:r w:rsidRPr="00EE4F9D">
        <w:rPr>
          <w:sz w:val="18"/>
          <w:szCs w:val="18"/>
        </w:rPr>
        <w:t>から</w:t>
      </w:r>
      <w:r w:rsidR="00A212CF" w:rsidRPr="00EE4F9D">
        <w:rPr>
          <w:rFonts w:hint="eastAsia"/>
          <w:sz w:val="18"/>
          <w:szCs w:val="18"/>
        </w:rPr>
        <w:t>⑩</w:t>
      </w:r>
      <w:r w:rsidRPr="00EE4F9D">
        <w:rPr>
          <w:sz w:val="18"/>
          <w:szCs w:val="18"/>
        </w:rPr>
        <w:t>までのいずれかに該当した場合は、</w:t>
      </w:r>
      <w:r w:rsidR="00660F75" w:rsidRPr="00EE4F9D">
        <w:rPr>
          <w:sz w:val="18"/>
          <w:szCs w:val="18"/>
        </w:rPr>
        <w:t>公庫</w:t>
      </w:r>
      <w:r w:rsidRPr="00EE4F9D">
        <w:rPr>
          <w:sz w:val="18"/>
          <w:szCs w:val="18"/>
        </w:rPr>
        <w:t>から何ら催告がなくとも、融資承認を解除され、又はその履行を留保されても異議ありません。</w:t>
      </w:r>
    </w:p>
    <w:p w14:paraId="1E6EED54" w14:textId="4CB3D2A1" w:rsidR="00AE5974" w:rsidRPr="00EE4F9D" w:rsidRDefault="00660F75" w:rsidP="00370A1D">
      <w:pPr>
        <w:pStyle w:val="a3"/>
        <w:numPr>
          <w:ilvl w:val="0"/>
          <w:numId w:val="5"/>
        </w:numPr>
        <w:snapToGrid w:val="0"/>
        <w:ind w:leftChars="0"/>
        <w:rPr>
          <w:sz w:val="18"/>
          <w:szCs w:val="18"/>
        </w:rPr>
      </w:pPr>
      <w:r w:rsidRPr="00EE4F9D">
        <w:rPr>
          <w:sz w:val="18"/>
          <w:szCs w:val="18"/>
        </w:rPr>
        <w:t>公庫</w:t>
      </w:r>
      <w:r w:rsidR="00AE5974" w:rsidRPr="00EE4F9D">
        <w:rPr>
          <w:sz w:val="18"/>
          <w:szCs w:val="18"/>
        </w:rPr>
        <w:t>に提出した書類に虚偽があったときその他不正な方法により借入れを受けていたとき。</w:t>
      </w:r>
    </w:p>
    <w:p w14:paraId="20936C82" w14:textId="20BB1B36" w:rsidR="00AE5974" w:rsidRPr="00EE4F9D" w:rsidRDefault="00AE5974" w:rsidP="00370A1D">
      <w:pPr>
        <w:pStyle w:val="a3"/>
        <w:numPr>
          <w:ilvl w:val="0"/>
          <w:numId w:val="5"/>
        </w:numPr>
        <w:snapToGrid w:val="0"/>
        <w:ind w:leftChars="0"/>
        <w:rPr>
          <w:sz w:val="18"/>
          <w:szCs w:val="18"/>
        </w:rPr>
      </w:pPr>
      <w:r w:rsidRPr="00EE4F9D">
        <w:rPr>
          <w:sz w:val="18"/>
          <w:szCs w:val="18"/>
        </w:rPr>
        <w:t>当初の計画から工事の進捗が遅れている場合で、工事の進捗が遅れていることについて合理的な理由がないと</w:t>
      </w:r>
      <w:r w:rsidR="00660F75" w:rsidRPr="00EE4F9D">
        <w:rPr>
          <w:sz w:val="18"/>
          <w:szCs w:val="18"/>
        </w:rPr>
        <w:t>公庫</w:t>
      </w:r>
      <w:r w:rsidRPr="00EE4F9D">
        <w:rPr>
          <w:sz w:val="18"/>
          <w:szCs w:val="18"/>
        </w:rPr>
        <w:t>が認めたとき。</w:t>
      </w:r>
      <w:r w:rsidRPr="00EE4F9D">
        <w:rPr>
          <w:sz w:val="18"/>
          <w:szCs w:val="18"/>
        </w:rPr>
        <w:t xml:space="preserve"> </w:t>
      </w:r>
    </w:p>
    <w:p w14:paraId="52B68B85" w14:textId="060414F3" w:rsidR="00AE5974" w:rsidRPr="00EE4F9D" w:rsidRDefault="00AE5974" w:rsidP="00370A1D">
      <w:pPr>
        <w:pStyle w:val="a3"/>
        <w:numPr>
          <w:ilvl w:val="0"/>
          <w:numId w:val="5"/>
        </w:numPr>
        <w:snapToGrid w:val="0"/>
        <w:ind w:leftChars="0"/>
        <w:rPr>
          <w:sz w:val="18"/>
          <w:szCs w:val="18"/>
        </w:rPr>
      </w:pPr>
      <w:r w:rsidRPr="00EE4F9D">
        <w:rPr>
          <w:sz w:val="18"/>
          <w:szCs w:val="18"/>
        </w:rPr>
        <w:t>借入金を</w:t>
      </w:r>
      <w:r w:rsidR="00660F75" w:rsidRPr="00EE4F9D">
        <w:rPr>
          <w:sz w:val="18"/>
          <w:szCs w:val="18"/>
        </w:rPr>
        <w:t>公庫</w:t>
      </w:r>
      <w:r w:rsidRPr="00EE4F9D">
        <w:rPr>
          <w:sz w:val="18"/>
          <w:szCs w:val="18"/>
        </w:rPr>
        <w:t>の定める借入金の使途以外の使途に使用したとき。</w:t>
      </w:r>
      <w:r w:rsidRPr="00EE4F9D">
        <w:rPr>
          <w:sz w:val="18"/>
          <w:szCs w:val="18"/>
        </w:rPr>
        <w:t xml:space="preserve"> </w:t>
      </w:r>
    </w:p>
    <w:p w14:paraId="4013546B" w14:textId="77777777" w:rsidR="00AE5974" w:rsidRPr="00EE4F9D" w:rsidRDefault="00AE5974" w:rsidP="00370A1D">
      <w:pPr>
        <w:pStyle w:val="a3"/>
        <w:numPr>
          <w:ilvl w:val="0"/>
          <w:numId w:val="5"/>
        </w:numPr>
        <w:snapToGrid w:val="0"/>
        <w:ind w:leftChars="0"/>
        <w:rPr>
          <w:sz w:val="18"/>
          <w:szCs w:val="18"/>
        </w:rPr>
      </w:pPr>
      <w:r w:rsidRPr="00EE4F9D">
        <w:rPr>
          <w:sz w:val="18"/>
          <w:szCs w:val="18"/>
        </w:rPr>
        <w:t>支払停止若しくは手形交換所の取引停止処分があっ</w:t>
      </w:r>
      <w:r w:rsidRPr="00EE4F9D">
        <w:rPr>
          <w:sz w:val="18"/>
          <w:szCs w:val="18"/>
        </w:rPr>
        <w:t>たとき、破産手続開始若しくは再生手続開始の申立てがあったとき、清算に入ったとき、解散したとき、区分所有法に定める規約の廃止その他社団性が失われたと認められる事実が発生したとき。</w:t>
      </w:r>
    </w:p>
    <w:p w14:paraId="409A6450" w14:textId="77777777" w:rsidR="00AE5974" w:rsidRPr="00EE4F9D" w:rsidRDefault="00AE5974" w:rsidP="00370A1D">
      <w:pPr>
        <w:pStyle w:val="a3"/>
        <w:numPr>
          <w:ilvl w:val="0"/>
          <w:numId w:val="5"/>
        </w:numPr>
        <w:snapToGrid w:val="0"/>
        <w:ind w:leftChars="0"/>
        <w:rPr>
          <w:sz w:val="18"/>
          <w:szCs w:val="18"/>
        </w:rPr>
      </w:pPr>
      <w:r w:rsidRPr="00EE4F9D">
        <w:rPr>
          <w:sz w:val="18"/>
          <w:szCs w:val="18"/>
        </w:rPr>
        <w:t>民事保全の命令があったとき又は民事執行の申立てがあったとき。</w:t>
      </w:r>
      <w:r w:rsidRPr="00EE4F9D">
        <w:rPr>
          <w:sz w:val="18"/>
          <w:szCs w:val="18"/>
        </w:rPr>
        <w:t xml:space="preserve"> </w:t>
      </w:r>
    </w:p>
    <w:p w14:paraId="7E0729ED" w14:textId="77777777" w:rsidR="00AE5974" w:rsidRPr="00EE4F9D" w:rsidRDefault="00AE5974" w:rsidP="00370A1D">
      <w:pPr>
        <w:pStyle w:val="a3"/>
        <w:numPr>
          <w:ilvl w:val="0"/>
          <w:numId w:val="5"/>
        </w:numPr>
        <w:snapToGrid w:val="0"/>
        <w:ind w:leftChars="0"/>
        <w:rPr>
          <w:sz w:val="18"/>
          <w:szCs w:val="18"/>
        </w:rPr>
      </w:pPr>
      <w:r w:rsidRPr="00EE4F9D">
        <w:rPr>
          <w:sz w:val="18"/>
          <w:szCs w:val="18"/>
        </w:rPr>
        <w:t>融資承認に係るマンションが滅失又は損傷したとき。</w:t>
      </w:r>
      <w:r w:rsidRPr="00EE4F9D">
        <w:rPr>
          <w:sz w:val="18"/>
          <w:szCs w:val="18"/>
        </w:rPr>
        <w:t xml:space="preserve"> </w:t>
      </w:r>
    </w:p>
    <w:p w14:paraId="73E05345" w14:textId="77777777" w:rsidR="00AE5974" w:rsidRPr="00EE4F9D" w:rsidRDefault="00AE5974" w:rsidP="00370A1D">
      <w:pPr>
        <w:pStyle w:val="a3"/>
        <w:numPr>
          <w:ilvl w:val="0"/>
          <w:numId w:val="5"/>
        </w:numPr>
        <w:snapToGrid w:val="0"/>
        <w:ind w:leftChars="0"/>
        <w:rPr>
          <w:sz w:val="18"/>
          <w:szCs w:val="18"/>
        </w:rPr>
      </w:pPr>
      <w:r w:rsidRPr="00EE4F9D">
        <w:rPr>
          <w:sz w:val="18"/>
          <w:szCs w:val="18"/>
        </w:rPr>
        <w:t>第三者から融資承認に係るマンションについて訴訟を提起されたとき。</w:t>
      </w:r>
      <w:r w:rsidRPr="00EE4F9D">
        <w:rPr>
          <w:sz w:val="18"/>
          <w:szCs w:val="18"/>
        </w:rPr>
        <w:t xml:space="preserve"> </w:t>
      </w:r>
    </w:p>
    <w:p w14:paraId="7FE766BD" w14:textId="77777777" w:rsidR="00AE5974" w:rsidRPr="00EE4F9D" w:rsidRDefault="00AE5974" w:rsidP="00370A1D">
      <w:pPr>
        <w:pStyle w:val="a3"/>
        <w:numPr>
          <w:ilvl w:val="0"/>
          <w:numId w:val="5"/>
        </w:numPr>
        <w:snapToGrid w:val="0"/>
        <w:ind w:leftChars="0"/>
        <w:rPr>
          <w:sz w:val="18"/>
          <w:szCs w:val="18"/>
        </w:rPr>
      </w:pPr>
      <w:r w:rsidRPr="00EE4F9D">
        <w:rPr>
          <w:sz w:val="18"/>
          <w:szCs w:val="18"/>
        </w:rPr>
        <w:t>滞納処分により差押え又は保全差押えを受けたとき。</w:t>
      </w:r>
      <w:r w:rsidRPr="00EE4F9D">
        <w:rPr>
          <w:sz w:val="18"/>
          <w:szCs w:val="18"/>
        </w:rPr>
        <w:t xml:space="preserve"> </w:t>
      </w:r>
    </w:p>
    <w:p w14:paraId="6B5D576B" w14:textId="77777777" w:rsidR="00AE5974" w:rsidRPr="00EE4F9D" w:rsidRDefault="00AE5974" w:rsidP="00370A1D">
      <w:pPr>
        <w:pStyle w:val="a3"/>
        <w:numPr>
          <w:ilvl w:val="0"/>
          <w:numId w:val="5"/>
        </w:numPr>
        <w:snapToGrid w:val="0"/>
        <w:ind w:leftChars="0"/>
        <w:rPr>
          <w:sz w:val="18"/>
          <w:szCs w:val="18"/>
        </w:rPr>
      </w:pPr>
      <w:r w:rsidRPr="00EE4F9D">
        <w:rPr>
          <w:sz w:val="18"/>
          <w:szCs w:val="18"/>
        </w:rPr>
        <w:t>正当な理由がなく、金銭消費貸借抵当権設定契約を締結しないとき。</w:t>
      </w:r>
      <w:r w:rsidRPr="00EE4F9D">
        <w:rPr>
          <w:sz w:val="18"/>
          <w:szCs w:val="18"/>
        </w:rPr>
        <w:t xml:space="preserve"> </w:t>
      </w:r>
    </w:p>
    <w:p w14:paraId="76EFA053" w14:textId="26723EEC" w:rsidR="00AE5974" w:rsidRPr="00EE4F9D" w:rsidRDefault="00A212CF" w:rsidP="00370A1D">
      <w:pPr>
        <w:pStyle w:val="a3"/>
        <w:numPr>
          <w:ilvl w:val="0"/>
          <w:numId w:val="5"/>
        </w:numPr>
        <w:snapToGrid w:val="0"/>
        <w:ind w:leftChars="0"/>
        <w:rPr>
          <w:sz w:val="18"/>
          <w:szCs w:val="18"/>
        </w:rPr>
      </w:pPr>
      <w:r w:rsidRPr="00EE4F9D">
        <w:rPr>
          <w:rFonts w:hint="eastAsia"/>
          <w:sz w:val="18"/>
          <w:szCs w:val="18"/>
        </w:rPr>
        <w:t>①</w:t>
      </w:r>
      <w:r w:rsidR="00001BAF" w:rsidRPr="00EE4F9D">
        <w:rPr>
          <w:rFonts w:hint="eastAsia"/>
          <w:sz w:val="18"/>
          <w:szCs w:val="18"/>
        </w:rPr>
        <w:t>から</w:t>
      </w:r>
      <w:r w:rsidRPr="00EE4F9D">
        <w:rPr>
          <w:rFonts w:hint="eastAsia"/>
          <w:sz w:val="18"/>
          <w:szCs w:val="18"/>
        </w:rPr>
        <w:t>⑨</w:t>
      </w:r>
      <w:r w:rsidR="00AE5974" w:rsidRPr="00EE4F9D">
        <w:rPr>
          <w:sz w:val="18"/>
          <w:szCs w:val="18"/>
        </w:rPr>
        <w:t>までに掲げるもののほか、</w:t>
      </w:r>
      <w:r w:rsidR="00660F75" w:rsidRPr="00EE4F9D">
        <w:rPr>
          <w:sz w:val="18"/>
          <w:szCs w:val="18"/>
        </w:rPr>
        <w:t>公庫</w:t>
      </w:r>
      <w:r w:rsidR="00AE5974" w:rsidRPr="00EE4F9D">
        <w:rPr>
          <w:sz w:val="18"/>
          <w:szCs w:val="18"/>
        </w:rPr>
        <w:t>の債権保全を必要とする相当の事由が発生したとき、</w:t>
      </w:r>
      <w:r w:rsidR="00660F75" w:rsidRPr="00EE4F9D">
        <w:rPr>
          <w:sz w:val="18"/>
          <w:szCs w:val="18"/>
        </w:rPr>
        <w:t>公庫</w:t>
      </w:r>
      <w:r w:rsidR="00AE5974" w:rsidRPr="00EE4F9D">
        <w:rPr>
          <w:sz w:val="18"/>
          <w:szCs w:val="18"/>
        </w:rPr>
        <w:t>の債権保全を侵害すべき行為をしたとき、又はこの約定若しくは</w:t>
      </w:r>
      <w:r w:rsidR="00660F75" w:rsidRPr="00EE4F9D">
        <w:rPr>
          <w:sz w:val="18"/>
          <w:szCs w:val="18"/>
        </w:rPr>
        <w:t>公庫</w:t>
      </w:r>
      <w:r w:rsidR="00AE5974" w:rsidRPr="00EE4F9D">
        <w:rPr>
          <w:sz w:val="18"/>
          <w:szCs w:val="18"/>
        </w:rPr>
        <w:t>に誓約した事項に違反したとき。</w:t>
      </w:r>
    </w:p>
    <w:p w14:paraId="61E6851D" w14:textId="6C216F64" w:rsidR="00AE5974" w:rsidRPr="00EE4F9D" w:rsidRDefault="00A212CF" w:rsidP="00370A1D">
      <w:pPr>
        <w:pStyle w:val="a3"/>
        <w:numPr>
          <w:ilvl w:val="0"/>
          <w:numId w:val="4"/>
        </w:numPr>
        <w:snapToGrid w:val="0"/>
        <w:ind w:leftChars="0"/>
        <w:rPr>
          <w:sz w:val="18"/>
          <w:szCs w:val="18"/>
        </w:rPr>
      </w:pPr>
      <w:r w:rsidRPr="00EE4F9D">
        <w:rPr>
          <w:sz w:val="18"/>
          <w:szCs w:val="18"/>
        </w:rPr>
        <w:t>(1)</w:t>
      </w:r>
      <w:r w:rsidR="00AE5974" w:rsidRPr="00EE4F9D">
        <w:rPr>
          <w:sz w:val="18"/>
          <w:szCs w:val="18"/>
        </w:rPr>
        <w:t>の規定により融資承認を解除されたときは、</w:t>
      </w:r>
      <w:r w:rsidR="00660F75" w:rsidRPr="00EE4F9D">
        <w:rPr>
          <w:sz w:val="18"/>
          <w:szCs w:val="18"/>
        </w:rPr>
        <w:t>公庫</w:t>
      </w:r>
      <w:r w:rsidR="00AE5974" w:rsidRPr="00EE4F9D">
        <w:rPr>
          <w:sz w:val="18"/>
          <w:szCs w:val="18"/>
        </w:rPr>
        <w:t>が受けた一切の損害を賠償します。</w:t>
      </w:r>
    </w:p>
    <w:p w14:paraId="638D9834" w14:textId="77777777" w:rsidR="007F20BB" w:rsidRPr="00EE4F9D" w:rsidRDefault="007F20BB" w:rsidP="00370A1D">
      <w:pPr>
        <w:pStyle w:val="a3"/>
        <w:snapToGrid w:val="0"/>
        <w:ind w:leftChars="0" w:left="360"/>
        <w:rPr>
          <w:sz w:val="18"/>
          <w:szCs w:val="18"/>
        </w:rPr>
      </w:pPr>
    </w:p>
    <w:p w14:paraId="4A14E798" w14:textId="77777777" w:rsidR="00AE5974" w:rsidRPr="00EE4F9D" w:rsidRDefault="00AE5974" w:rsidP="00370A1D">
      <w:pPr>
        <w:snapToGrid w:val="0"/>
        <w:rPr>
          <w:sz w:val="18"/>
          <w:szCs w:val="18"/>
        </w:rPr>
      </w:pPr>
      <w:r w:rsidRPr="00EE4F9D">
        <w:rPr>
          <w:rFonts w:hint="eastAsia"/>
          <w:sz w:val="18"/>
          <w:szCs w:val="18"/>
        </w:rPr>
        <w:t>■反社会的勢力の排除について</w:t>
      </w:r>
    </w:p>
    <w:p w14:paraId="1F0590DB" w14:textId="77777777" w:rsidR="00AE5974" w:rsidRPr="00EE4F9D" w:rsidRDefault="00AE5974" w:rsidP="00370A1D">
      <w:pPr>
        <w:pStyle w:val="a3"/>
        <w:numPr>
          <w:ilvl w:val="0"/>
          <w:numId w:val="6"/>
        </w:numPr>
        <w:snapToGrid w:val="0"/>
        <w:ind w:leftChars="0"/>
        <w:rPr>
          <w:sz w:val="18"/>
          <w:szCs w:val="18"/>
        </w:rPr>
      </w:pPr>
      <w:r w:rsidRPr="00EE4F9D">
        <w:rPr>
          <w:sz w:val="18"/>
          <w:szCs w:val="18"/>
        </w:rPr>
        <w:t>私は、次の</w:t>
      </w:r>
      <w:r w:rsidR="00A212CF" w:rsidRPr="00EE4F9D">
        <w:rPr>
          <w:rFonts w:hint="eastAsia"/>
          <w:sz w:val="18"/>
          <w:szCs w:val="18"/>
        </w:rPr>
        <w:t>①</w:t>
      </w:r>
      <w:r w:rsidRPr="00EE4F9D">
        <w:rPr>
          <w:sz w:val="18"/>
          <w:szCs w:val="18"/>
        </w:rPr>
        <w:t>から</w:t>
      </w:r>
      <w:r w:rsidR="00A212CF" w:rsidRPr="00EE4F9D">
        <w:rPr>
          <w:rFonts w:hint="eastAsia"/>
          <w:sz w:val="18"/>
          <w:szCs w:val="18"/>
        </w:rPr>
        <w:t>⑦</w:t>
      </w:r>
      <w:r w:rsidRPr="00EE4F9D">
        <w:rPr>
          <w:sz w:val="18"/>
          <w:szCs w:val="18"/>
        </w:rPr>
        <w:t>までに掲げる者のいずれにも該当せず、これらの者のいずれとも関係（これらの者を経営に実質的に関わらせること、これらの者に資金供給又は便宜供与すること、これらの者を従事者とすること等を含みます。以下同じです。）がないことを表明し、かつ、将来にわたっても該当せず、関係しないことを確約します。</w:t>
      </w:r>
      <w:r w:rsidRPr="00EE4F9D">
        <w:rPr>
          <w:sz w:val="18"/>
          <w:szCs w:val="18"/>
        </w:rPr>
        <w:t xml:space="preserve"> </w:t>
      </w:r>
    </w:p>
    <w:p w14:paraId="3392E4D8" w14:textId="77777777" w:rsidR="00AE5974" w:rsidRPr="00EE4F9D" w:rsidRDefault="00AE5974" w:rsidP="00370A1D">
      <w:pPr>
        <w:pStyle w:val="a3"/>
        <w:numPr>
          <w:ilvl w:val="1"/>
          <w:numId w:val="6"/>
        </w:numPr>
        <w:snapToGrid w:val="0"/>
        <w:ind w:leftChars="0"/>
        <w:rPr>
          <w:sz w:val="18"/>
          <w:szCs w:val="18"/>
        </w:rPr>
      </w:pPr>
      <w:r w:rsidRPr="00EE4F9D">
        <w:rPr>
          <w:sz w:val="18"/>
          <w:szCs w:val="18"/>
        </w:rPr>
        <w:t>暴力団</w:t>
      </w:r>
      <w:r w:rsidRPr="00EE4F9D">
        <w:rPr>
          <w:sz w:val="18"/>
          <w:szCs w:val="18"/>
        </w:rPr>
        <w:t xml:space="preserve"> </w:t>
      </w:r>
    </w:p>
    <w:p w14:paraId="256210A8" w14:textId="77777777" w:rsidR="00AE5974" w:rsidRPr="00EE4F9D" w:rsidRDefault="00AE5974" w:rsidP="00370A1D">
      <w:pPr>
        <w:pStyle w:val="a3"/>
        <w:numPr>
          <w:ilvl w:val="1"/>
          <w:numId w:val="6"/>
        </w:numPr>
        <w:snapToGrid w:val="0"/>
        <w:ind w:leftChars="0"/>
        <w:rPr>
          <w:sz w:val="18"/>
          <w:szCs w:val="18"/>
        </w:rPr>
      </w:pPr>
      <w:r w:rsidRPr="00EE4F9D">
        <w:rPr>
          <w:sz w:val="18"/>
          <w:szCs w:val="18"/>
        </w:rPr>
        <w:t>暴力団員</w:t>
      </w:r>
      <w:r w:rsidRPr="00EE4F9D">
        <w:rPr>
          <w:sz w:val="18"/>
          <w:szCs w:val="18"/>
        </w:rPr>
        <w:t xml:space="preserve"> </w:t>
      </w:r>
    </w:p>
    <w:p w14:paraId="3E25BCDF" w14:textId="77777777" w:rsidR="00AE5974" w:rsidRPr="00EE4F9D" w:rsidRDefault="00AE5974" w:rsidP="00370A1D">
      <w:pPr>
        <w:pStyle w:val="a3"/>
        <w:numPr>
          <w:ilvl w:val="1"/>
          <w:numId w:val="6"/>
        </w:numPr>
        <w:snapToGrid w:val="0"/>
        <w:ind w:leftChars="0"/>
        <w:rPr>
          <w:sz w:val="18"/>
          <w:szCs w:val="18"/>
        </w:rPr>
      </w:pPr>
      <w:r w:rsidRPr="00EE4F9D">
        <w:rPr>
          <w:sz w:val="18"/>
          <w:szCs w:val="18"/>
        </w:rPr>
        <w:t>暴力団員でなくなった時から５年を経過しない者</w:t>
      </w:r>
      <w:r w:rsidRPr="00EE4F9D">
        <w:rPr>
          <w:sz w:val="18"/>
          <w:szCs w:val="18"/>
        </w:rPr>
        <w:t xml:space="preserve"> </w:t>
      </w:r>
    </w:p>
    <w:p w14:paraId="48CB878F" w14:textId="77777777" w:rsidR="00AE5974" w:rsidRPr="00EE4F9D" w:rsidRDefault="00AE5974" w:rsidP="00370A1D">
      <w:pPr>
        <w:pStyle w:val="a3"/>
        <w:numPr>
          <w:ilvl w:val="1"/>
          <w:numId w:val="6"/>
        </w:numPr>
        <w:snapToGrid w:val="0"/>
        <w:ind w:leftChars="0"/>
        <w:rPr>
          <w:sz w:val="18"/>
          <w:szCs w:val="18"/>
        </w:rPr>
      </w:pPr>
      <w:r w:rsidRPr="00EE4F9D">
        <w:rPr>
          <w:sz w:val="18"/>
          <w:szCs w:val="18"/>
        </w:rPr>
        <w:t>暴力団準構成員</w:t>
      </w:r>
      <w:r w:rsidRPr="00EE4F9D">
        <w:rPr>
          <w:sz w:val="18"/>
          <w:szCs w:val="18"/>
        </w:rPr>
        <w:t xml:space="preserve"> </w:t>
      </w:r>
    </w:p>
    <w:p w14:paraId="431C5CE7" w14:textId="77777777" w:rsidR="00AE5974" w:rsidRPr="00EE4F9D" w:rsidRDefault="00AE5974" w:rsidP="00370A1D">
      <w:pPr>
        <w:pStyle w:val="a3"/>
        <w:numPr>
          <w:ilvl w:val="1"/>
          <w:numId w:val="6"/>
        </w:numPr>
        <w:snapToGrid w:val="0"/>
        <w:ind w:leftChars="0"/>
        <w:rPr>
          <w:sz w:val="18"/>
          <w:szCs w:val="18"/>
        </w:rPr>
      </w:pPr>
      <w:r w:rsidRPr="00EE4F9D">
        <w:rPr>
          <w:sz w:val="18"/>
          <w:szCs w:val="18"/>
        </w:rPr>
        <w:t>暴力団関係企業</w:t>
      </w:r>
      <w:r w:rsidRPr="00EE4F9D">
        <w:rPr>
          <w:sz w:val="18"/>
          <w:szCs w:val="18"/>
        </w:rPr>
        <w:t xml:space="preserve"> </w:t>
      </w:r>
    </w:p>
    <w:p w14:paraId="3224EF99" w14:textId="77777777" w:rsidR="00AE5974" w:rsidRPr="00EE4F9D" w:rsidRDefault="00AE5974" w:rsidP="00370A1D">
      <w:pPr>
        <w:pStyle w:val="a3"/>
        <w:numPr>
          <w:ilvl w:val="1"/>
          <w:numId w:val="6"/>
        </w:numPr>
        <w:snapToGrid w:val="0"/>
        <w:ind w:leftChars="0"/>
        <w:rPr>
          <w:sz w:val="18"/>
          <w:szCs w:val="18"/>
        </w:rPr>
      </w:pPr>
      <w:r w:rsidRPr="00EE4F9D">
        <w:rPr>
          <w:sz w:val="18"/>
          <w:szCs w:val="18"/>
        </w:rPr>
        <w:t>総会屋等、社会運動等標榜ゴロ又は特殊知能暴力集団等</w:t>
      </w:r>
      <w:r w:rsidRPr="00EE4F9D">
        <w:rPr>
          <w:sz w:val="18"/>
          <w:szCs w:val="18"/>
        </w:rPr>
        <w:t xml:space="preserve"> </w:t>
      </w:r>
    </w:p>
    <w:p w14:paraId="4E0886B7" w14:textId="77777777" w:rsidR="00AE5974" w:rsidRPr="00EE4F9D" w:rsidRDefault="00AE5974" w:rsidP="00370A1D">
      <w:pPr>
        <w:pStyle w:val="a3"/>
        <w:numPr>
          <w:ilvl w:val="1"/>
          <w:numId w:val="6"/>
        </w:numPr>
        <w:snapToGrid w:val="0"/>
        <w:ind w:leftChars="0"/>
        <w:rPr>
          <w:sz w:val="18"/>
          <w:szCs w:val="18"/>
        </w:rPr>
      </w:pPr>
      <w:r w:rsidRPr="00EE4F9D">
        <w:rPr>
          <w:sz w:val="18"/>
          <w:szCs w:val="18"/>
        </w:rPr>
        <w:t>その他前各号に準ずる次のいずれかに該当する者</w:t>
      </w:r>
    </w:p>
    <w:p w14:paraId="3824F4EB" w14:textId="77777777" w:rsidR="00AE5974" w:rsidRPr="00EE4F9D" w:rsidRDefault="00AE5974" w:rsidP="00370A1D">
      <w:pPr>
        <w:pStyle w:val="a3"/>
        <w:numPr>
          <w:ilvl w:val="2"/>
          <w:numId w:val="6"/>
        </w:numPr>
        <w:snapToGrid w:val="0"/>
        <w:ind w:leftChars="0"/>
        <w:rPr>
          <w:sz w:val="18"/>
          <w:szCs w:val="18"/>
        </w:rPr>
      </w:pPr>
      <w:r w:rsidRPr="00EE4F9D">
        <w:rPr>
          <w:sz w:val="18"/>
          <w:szCs w:val="18"/>
        </w:rPr>
        <w:t>自己、自社若しくは第三者の不正の利益を図る目的又は第三者に損害を加える目的をもって、暴力団又は暴力団員を利用するなどしている者</w:t>
      </w:r>
    </w:p>
    <w:p w14:paraId="7CD4BE6C" w14:textId="77777777" w:rsidR="00AE5974" w:rsidRPr="00EE4F9D" w:rsidRDefault="00AE5974" w:rsidP="00370A1D">
      <w:pPr>
        <w:pStyle w:val="a3"/>
        <w:numPr>
          <w:ilvl w:val="2"/>
          <w:numId w:val="6"/>
        </w:numPr>
        <w:snapToGrid w:val="0"/>
        <w:ind w:leftChars="0"/>
        <w:rPr>
          <w:sz w:val="18"/>
          <w:szCs w:val="18"/>
        </w:rPr>
      </w:pPr>
      <w:r w:rsidRPr="00EE4F9D">
        <w:rPr>
          <w:sz w:val="18"/>
          <w:szCs w:val="18"/>
        </w:rPr>
        <w:t>暴力団又は暴力団員に対して、資金等を供給し、又は便宜を供与するなど直接的若しくは積極的に暴力団の維持、運営に協力し、又は関与している者</w:t>
      </w:r>
    </w:p>
    <w:p w14:paraId="089A3A63" w14:textId="77777777" w:rsidR="00AE5974" w:rsidRPr="00EE4F9D" w:rsidRDefault="00AE5974" w:rsidP="00370A1D">
      <w:pPr>
        <w:pStyle w:val="a3"/>
        <w:numPr>
          <w:ilvl w:val="2"/>
          <w:numId w:val="6"/>
        </w:numPr>
        <w:snapToGrid w:val="0"/>
        <w:ind w:leftChars="0"/>
        <w:rPr>
          <w:sz w:val="18"/>
          <w:szCs w:val="18"/>
        </w:rPr>
      </w:pPr>
      <w:r w:rsidRPr="00EE4F9D">
        <w:rPr>
          <w:sz w:val="18"/>
          <w:szCs w:val="18"/>
        </w:rPr>
        <w:t>暴力団又は暴力団員と社会的に非難されるべき関係を有している者</w:t>
      </w:r>
    </w:p>
    <w:p w14:paraId="1FBE92E7" w14:textId="77777777" w:rsidR="00AE5974" w:rsidRPr="00EE4F9D" w:rsidRDefault="00AE5974" w:rsidP="00370A1D">
      <w:pPr>
        <w:pStyle w:val="a3"/>
        <w:numPr>
          <w:ilvl w:val="2"/>
          <w:numId w:val="6"/>
        </w:numPr>
        <w:snapToGrid w:val="0"/>
        <w:ind w:leftChars="0"/>
        <w:rPr>
          <w:sz w:val="18"/>
          <w:szCs w:val="18"/>
        </w:rPr>
      </w:pPr>
      <w:r w:rsidRPr="00EE4F9D">
        <w:rPr>
          <w:sz w:val="18"/>
          <w:szCs w:val="18"/>
        </w:rPr>
        <w:t>暴力団又は暴力団員であることを知りながら、これを不当に利用するなどしている者</w:t>
      </w:r>
    </w:p>
    <w:p w14:paraId="6D165E77" w14:textId="77777777" w:rsidR="00AE5974" w:rsidRPr="00EE4F9D" w:rsidRDefault="00AE5974" w:rsidP="00370A1D">
      <w:pPr>
        <w:pStyle w:val="a3"/>
        <w:numPr>
          <w:ilvl w:val="0"/>
          <w:numId w:val="6"/>
        </w:numPr>
        <w:snapToGrid w:val="0"/>
        <w:ind w:leftChars="0"/>
        <w:rPr>
          <w:sz w:val="18"/>
          <w:szCs w:val="18"/>
        </w:rPr>
      </w:pPr>
      <w:r w:rsidRPr="00EE4F9D">
        <w:rPr>
          <w:sz w:val="18"/>
          <w:szCs w:val="18"/>
        </w:rPr>
        <w:t>私は、自ら又は第三者を利用して次の各号に該当する行為を行わないことを確約します。</w:t>
      </w:r>
    </w:p>
    <w:p w14:paraId="0E32DE10" w14:textId="77777777" w:rsidR="00AE5974" w:rsidRPr="00EE4F9D" w:rsidRDefault="00AE5974" w:rsidP="00370A1D">
      <w:pPr>
        <w:pStyle w:val="a3"/>
        <w:numPr>
          <w:ilvl w:val="1"/>
          <w:numId w:val="6"/>
        </w:numPr>
        <w:snapToGrid w:val="0"/>
        <w:ind w:leftChars="0"/>
        <w:rPr>
          <w:sz w:val="18"/>
          <w:szCs w:val="18"/>
        </w:rPr>
      </w:pPr>
      <w:r w:rsidRPr="00EE4F9D">
        <w:rPr>
          <w:sz w:val="18"/>
          <w:szCs w:val="18"/>
        </w:rPr>
        <w:t>暴力的な要求行為</w:t>
      </w:r>
    </w:p>
    <w:p w14:paraId="507DD5C4" w14:textId="77777777" w:rsidR="00AE5974" w:rsidRPr="00EE4F9D" w:rsidRDefault="00AE5974" w:rsidP="00370A1D">
      <w:pPr>
        <w:pStyle w:val="a3"/>
        <w:numPr>
          <w:ilvl w:val="1"/>
          <w:numId w:val="6"/>
        </w:numPr>
        <w:snapToGrid w:val="0"/>
        <w:ind w:leftChars="0"/>
        <w:rPr>
          <w:sz w:val="18"/>
          <w:szCs w:val="18"/>
        </w:rPr>
      </w:pPr>
      <w:r w:rsidRPr="00EE4F9D">
        <w:rPr>
          <w:sz w:val="18"/>
          <w:szCs w:val="18"/>
        </w:rPr>
        <w:t>法的な責任を超えた不当な要求行為</w:t>
      </w:r>
    </w:p>
    <w:p w14:paraId="067EA4C3" w14:textId="77777777" w:rsidR="00AE5974" w:rsidRPr="00EE4F9D" w:rsidRDefault="00AE5974" w:rsidP="00370A1D">
      <w:pPr>
        <w:pStyle w:val="a3"/>
        <w:numPr>
          <w:ilvl w:val="1"/>
          <w:numId w:val="6"/>
        </w:numPr>
        <w:snapToGrid w:val="0"/>
        <w:ind w:leftChars="0"/>
        <w:rPr>
          <w:sz w:val="18"/>
          <w:szCs w:val="18"/>
        </w:rPr>
      </w:pPr>
      <w:r w:rsidRPr="00EE4F9D">
        <w:rPr>
          <w:sz w:val="18"/>
          <w:szCs w:val="18"/>
        </w:rPr>
        <w:t>脅迫的な言動をし、又は暴力を用いる行為</w:t>
      </w:r>
      <w:r w:rsidRPr="00EE4F9D">
        <w:rPr>
          <w:sz w:val="18"/>
          <w:szCs w:val="18"/>
        </w:rPr>
        <w:t xml:space="preserve"> </w:t>
      </w:r>
    </w:p>
    <w:p w14:paraId="4383772D" w14:textId="77777777" w:rsidR="00AE5974" w:rsidRPr="00EE4F9D" w:rsidRDefault="00AE5974" w:rsidP="00370A1D">
      <w:pPr>
        <w:pStyle w:val="a3"/>
        <w:numPr>
          <w:ilvl w:val="1"/>
          <w:numId w:val="6"/>
        </w:numPr>
        <w:snapToGrid w:val="0"/>
        <w:ind w:leftChars="0"/>
        <w:rPr>
          <w:sz w:val="18"/>
          <w:szCs w:val="18"/>
        </w:rPr>
      </w:pPr>
      <w:r w:rsidRPr="00EE4F9D">
        <w:rPr>
          <w:sz w:val="18"/>
          <w:szCs w:val="18"/>
        </w:rPr>
        <w:t>風説を流布し、偽計又は威力を用いて甲の信用を毀損し、又は甲の業務を妨害する行為</w:t>
      </w:r>
      <w:r w:rsidRPr="00EE4F9D">
        <w:rPr>
          <w:sz w:val="18"/>
          <w:szCs w:val="18"/>
        </w:rPr>
        <w:t xml:space="preserve"> </w:t>
      </w:r>
    </w:p>
    <w:p w14:paraId="257FC4E1" w14:textId="77777777" w:rsidR="00AE5974" w:rsidRPr="00EE4F9D" w:rsidRDefault="00AE5974" w:rsidP="00370A1D">
      <w:pPr>
        <w:pStyle w:val="a3"/>
        <w:numPr>
          <w:ilvl w:val="1"/>
          <w:numId w:val="6"/>
        </w:numPr>
        <w:snapToGrid w:val="0"/>
        <w:ind w:leftChars="0"/>
        <w:rPr>
          <w:sz w:val="18"/>
          <w:szCs w:val="18"/>
        </w:rPr>
      </w:pPr>
      <w:r w:rsidRPr="00EE4F9D">
        <w:rPr>
          <w:sz w:val="18"/>
          <w:szCs w:val="18"/>
        </w:rPr>
        <w:t>その他前各号に準ずる行為</w:t>
      </w:r>
    </w:p>
    <w:p w14:paraId="31B0A2D0" w14:textId="023482BE" w:rsidR="00AE5974" w:rsidRPr="00EE4F9D" w:rsidRDefault="00AE5974" w:rsidP="00370A1D">
      <w:pPr>
        <w:pStyle w:val="a3"/>
        <w:numPr>
          <w:ilvl w:val="0"/>
          <w:numId w:val="6"/>
        </w:numPr>
        <w:snapToGrid w:val="0"/>
        <w:ind w:leftChars="0"/>
        <w:rPr>
          <w:sz w:val="18"/>
          <w:szCs w:val="18"/>
        </w:rPr>
      </w:pPr>
      <w:r w:rsidRPr="00EE4F9D">
        <w:rPr>
          <w:sz w:val="18"/>
          <w:szCs w:val="18"/>
        </w:rPr>
        <w:t>私が、第１項の</w:t>
      </w:r>
      <w:r w:rsidR="00A212CF" w:rsidRPr="00EE4F9D">
        <w:rPr>
          <w:rFonts w:hint="eastAsia"/>
          <w:sz w:val="18"/>
          <w:szCs w:val="18"/>
        </w:rPr>
        <w:t>①</w:t>
      </w:r>
      <w:r w:rsidRPr="00EE4F9D">
        <w:rPr>
          <w:sz w:val="18"/>
          <w:szCs w:val="18"/>
        </w:rPr>
        <w:t>から</w:t>
      </w:r>
      <w:r w:rsidR="00A212CF" w:rsidRPr="00EE4F9D">
        <w:rPr>
          <w:rFonts w:hint="eastAsia"/>
          <w:sz w:val="18"/>
          <w:szCs w:val="18"/>
        </w:rPr>
        <w:t>⑦</w:t>
      </w:r>
      <w:r w:rsidRPr="00EE4F9D">
        <w:rPr>
          <w:sz w:val="18"/>
          <w:szCs w:val="18"/>
        </w:rPr>
        <w:t>までに掲げる者のいずれかに該当し、これらの者のいずれかと関係し、若しくは前項の</w:t>
      </w:r>
      <w:r w:rsidR="00A212CF" w:rsidRPr="00EE4F9D">
        <w:rPr>
          <w:rFonts w:hint="eastAsia"/>
          <w:sz w:val="18"/>
          <w:szCs w:val="18"/>
        </w:rPr>
        <w:t>①</w:t>
      </w:r>
      <w:r w:rsidRPr="00EE4F9D">
        <w:rPr>
          <w:sz w:val="18"/>
          <w:szCs w:val="18"/>
        </w:rPr>
        <w:t>から</w:t>
      </w:r>
      <w:r w:rsidR="00A212CF" w:rsidRPr="00EE4F9D">
        <w:rPr>
          <w:rFonts w:hint="eastAsia"/>
          <w:sz w:val="18"/>
          <w:szCs w:val="18"/>
        </w:rPr>
        <w:t>⑤</w:t>
      </w:r>
      <w:r w:rsidRPr="00EE4F9D">
        <w:rPr>
          <w:sz w:val="18"/>
          <w:szCs w:val="18"/>
        </w:rPr>
        <w:t>までのいずれかに該当する行為をし、又は第１項の規定に基づく表明及び確約に関して虚偽の申告をしたことが判明した場合には、私は、</w:t>
      </w:r>
      <w:r w:rsidR="00660F75" w:rsidRPr="00EE4F9D">
        <w:rPr>
          <w:sz w:val="18"/>
          <w:szCs w:val="18"/>
        </w:rPr>
        <w:t>公庫</w:t>
      </w:r>
      <w:r w:rsidRPr="00EE4F9D">
        <w:rPr>
          <w:sz w:val="18"/>
          <w:szCs w:val="18"/>
        </w:rPr>
        <w:t>から請求があり次第、本債務の全部につき期限の利益を失い、直ちに本債務を弁済します。</w:t>
      </w:r>
    </w:p>
    <w:p w14:paraId="6062CC71" w14:textId="0FA95285" w:rsidR="00AE5974" w:rsidRPr="00EE4F9D" w:rsidRDefault="00AE5974" w:rsidP="00370A1D">
      <w:pPr>
        <w:pStyle w:val="a3"/>
        <w:numPr>
          <w:ilvl w:val="0"/>
          <w:numId w:val="6"/>
        </w:numPr>
        <w:snapToGrid w:val="0"/>
        <w:ind w:leftChars="0"/>
        <w:rPr>
          <w:sz w:val="18"/>
          <w:szCs w:val="18"/>
        </w:rPr>
      </w:pPr>
      <w:r w:rsidRPr="00EE4F9D">
        <w:rPr>
          <w:sz w:val="18"/>
          <w:szCs w:val="18"/>
        </w:rPr>
        <w:t>前項の規定により私に損害が生じても、</w:t>
      </w:r>
      <w:r w:rsidR="00660F75" w:rsidRPr="00EE4F9D">
        <w:rPr>
          <w:sz w:val="18"/>
          <w:szCs w:val="18"/>
        </w:rPr>
        <w:t>公庫</w:t>
      </w:r>
      <w:r w:rsidRPr="00EE4F9D">
        <w:rPr>
          <w:sz w:val="18"/>
          <w:szCs w:val="18"/>
        </w:rPr>
        <w:t>は私に対し何ら責めを負わないものとします。</w:t>
      </w:r>
    </w:p>
    <w:p w14:paraId="494A04CF" w14:textId="2CDBD3F1" w:rsidR="00AE5974" w:rsidRPr="00EE4F9D" w:rsidRDefault="00AE5974" w:rsidP="00370A1D">
      <w:pPr>
        <w:pStyle w:val="a3"/>
        <w:numPr>
          <w:ilvl w:val="0"/>
          <w:numId w:val="6"/>
        </w:numPr>
        <w:snapToGrid w:val="0"/>
        <w:ind w:leftChars="0"/>
        <w:rPr>
          <w:sz w:val="18"/>
          <w:szCs w:val="18"/>
        </w:rPr>
      </w:pPr>
      <w:r w:rsidRPr="00EE4F9D">
        <w:rPr>
          <w:sz w:val="18"/>
          <w:szCs w:val="18"/>
        </w:rPr>
        <w:t>私は、第３項の規定により</w:t>
      </w:r>
      <w:r w:rsidR="00660F75" w:rsidRPr="00EE4F9D">
        <w:rPr>
          <w:sz w:val="18"/>
          <w:szCs w:val="18"/>
        </w:rPr>
        <w:t>公庫</w:t>
      </w:r>
      <w:r w:rsidRPr="00EE4F9D">
        <w:rPr>
          <w:sz w:val="18"/>
          <w:szCs w:val="18"/>
        </w:rPr>
        <w:t>が受けた損害の一切につい</w:t>
      </w:r>
      <w:r w:rsidRPr="00EE4F9D">
        <w:rPr>
          <w:sz w:val="18"/>
          <w:szCs w:val="18"/>
        </w:rPr>
        <w:lastRenderedPageBreak/>
        <w:t>て賠償の責めを負うものとします。</w:t>
      </w:r>
    </w:p>
    <w:p w14:paraId="37A75968" w14:textId="6C7D1DAE" w:rsidR="00AE5974" w:rsidRPr="00EE4F9D" w:rsidRDefault="00AE5974" w:rsidP="00370A1D">
      <w:pPr>
        <w:pStyle w:val="a3"/>
        <w:numPr>
          <w:ilvl w:val="0"/>
          <w:numId w:val="6"/>
        </w:numPr>
        <w:snapToGrid w:val="0"/>
        <w:ind w:leftChars="0"/>
        <w:rPr>
          <w:sz w:val="18"/>
          <w:szCs w:val="18"/>
        </w:rPr>
      </w:pPr>
      <w:r w:rsidRPr="00EE4F9D">
        <w:rPr>
          <w:sz w:val="18"/>
          <w:szCs w:val="18"/>
        </w:rPr>
        <w:t>私は、本債務に関し、私等が第１項の</w:t>
      </w:r>
      <w:r w:rsidR="00A212CF" w:rsidRPr="00EE4F9D">
        <w:rPr>
          <w:rFonts w:hint="eastAsia"/>
          <w:sz w:val="18"/>
          <w:szCs w:val="18"/>
        </w:rPr>
        <w:t>①</w:t>
      </w:r>
      <w:r w:rsidRPr="00EE4F9D">
        <w:rPr>
          <w:sz w:val="18"/>
          <w:szCs w:val="18"/>
        </w:rPr>
        <w:t>から</w:t>
      </w:r>
      <w:r w:rsidR="00A212CF" w:rsidRPr="00EE4F9D">
        <w:rPr>
          <w:rFonts w:hint="eastAsia"/>
          <w:sz w:val="18"/>
          <w:szCs w:val="18"/>
        </w:rPr>
        <w:t>②</w:t>
      </w:r>
      <w:r w:rsidRPr="00EE4F9D">
        <w:rPr>
          <w:sz w:val="18"/>
          <w:szCs w:val="18"/>
        </w:rPr>
        <w:t>までに掲げる者から第２項の</w:t>
      </w:r>
      <w:r w:rsidR="00A212CF" w:rsidRPr="00EE4F9D">
        <w:rPr>
          <w:rFonts w:hint="eastAsia"/>
          <w:sz w:val="18"/>
          <w:szCs w:val="18"/>
        </w:rPr>
        <w:t>①</w:t>
      </w:r>
      <w:r w:rsidRPr="00EE4F9D">
        <w:rPr>
          <w:sz w:val="18"/>
          <w:szCs w:val="18"/>
        </w:rPr>
        <w:t>から</w:t>
      </w:r>
      <w:r w:rsidR="00A212CF" w:rsidRPr="00EE4F9D">
        <w:rPr>
          <w:rFonts w:hint="eastAsia"/>
          <w:sz w:val="18"/>
          <w:szCs w:val="18"/>
        </w:rPr>
        <w:t>⑤</w:t>
      </w:r>
      <w:r w:rsidRPr="00EE4F9D">
        <w:rPr>
          <w:sz w:val="18"/>
          <w:szCs w:val="18"/>
        </w:rPr>
        <w:t>までのいずれかに該当する行為を受け、又は受けるおそれがあるときは、</w:t>
      </w:r>
      <w:r w:rsidR="00660F75" w:rsidRPr="00EE4F9D">
        <w:rPr>
          <w:sz w:val="18"/>
          <w:szCs w:val="18"/>
        </w:rPr>
        <w:t>公庫</w:t>
      </w:r>
      <w:r w:rsidRPr="00EE4F9D">
        <w:rPr>
          <w:sz w:val="18"/>
          <w:szCs w:val="18"/>
        </w:rPr>
        <w:t>に直ちに報告を行うとともに、警察に通報し、警察の捜査に協力するものとします。</w:t>
      </w:r>
    </w:p>
    <w:p w14:paraId="2A1DCD50" w14:textId="12DA2A84" w:rsidR="00AE5974" w:rsidRPr="00EE4F9D" w:rsidRDefault="00AE5974" w:rsidP="00721B88">
      <w:pPr>
        <w:pStyle w:val="a3"/>
        <w:numPr>
          <w:ilvl w:val="0"/>
          <w:numId w:val="6"/>
        </w:numPr>
        <w:snapToGrid w:val="0"/>
        <w:ind w:leftChars="0"/>
        <w:rPr>
          <w:sz w:val="18"/>
          <w:szCs w:val="18"/>
        </w:rPr>
      </w:pPr>
      <w:r w:rsidRPr="00EE4F9D">
        <w:rPr>
          <w:sz w:val="18"/>
          <w:szCs w:val="18"/>
        </w:rPr>
        <w:t>私は、管理組合の組合員が</w:t>
      </w:r>
      <w:r w:rsidR="00721B88" w:rsidRPr="00EE4F9D">
        <w:rPr>
          <w:rFonts w:hint="eastAsia"/>
          <w:sz w:val="18"/>
          <w:szCs w:val="18"/>
        </w:rPr>
        <w:t>第１項の①から⑦までに掲げる者のいずれか</w:t>
      </w:r>
      <w:r w:rsidRPr="00EE4F9D">
        <w:rPr>
          <w:sz w:val="18"/>
          <w:szCs w:val="18"/>
        </w:rPr>
        <w:t>に該当していないこと及び</w:t>
      </w:r>
      <w:r w:rsidR="00721B88" w:rsidRPr="00EE4F9D">
        <w:rPr>
          <w:rFonts w:hint="eastAsia"/>
          <w:sz w:val="18"/>
          <w:szCs w:val="18"/>
        </w:rPr>
        <w:t>それら</w:t>
      </w:r>
      <w:r w:rsidRPr="00EE4F9D">
        <w:rPr>
          <w:sz w:val="18"/>
          <w:szCs w:val="18"/>
        </w:rPr>
        <w:t>の事務所等として使用されている住戸がないことを確約します｡</w:t>
      </w:r>
    </w:p>
    <w:p w14:paraId="545A4A6E" w14:textId="0B665F25" w:rsidR="008A5EBC" w:rsidRPr="00EE4F9D" w:rsidRDefault="00AE5974" w:rsidP="00370A1D">
      <w:pPr>
        <w:pStyle w:val="a3"/>
        <w:numPr>
          <w:ilvl w:val="0"/>
          <w:numId w:val="6"/>
        </w:numPr>
        <w:snapToGrid w:val="0"/>
        <w:ind w:leftChars="0"/>
        <w:rPr>
          <w:sz w:val="18"/>
          <w:szCs w:val="18"/>
        </w:rPr>
      </w:pPr>
      <w:r w:rsidRPr="00EE4F9D">
        <w:rPr>
          <w:sz w:val="18"/>
          <w:szCs w:val="18"/>
        </w:rPr>
        <w:t>私は、管理組合の管理規約において、</w:t>
      </w:r>
      <w:r w:rsidRPr="00EE4F9D">
        <w:rPr>
          <w:sz w:val="18"/>
          <w:szCs w:val="18"/>
        </w:rPr>
        <w:t>①</w:t>
      </w:r>
      <w:r w:rsidRPr="00EE4F9D">
        <w:rPr>
          <w:sz w:val="18"/>
          <w:szCs w:val="18"/>
        </w:rPr>
        <w:t>反社会的勢力排除条項を策定済、</w:t>
      </w:r>
      <w:r w:rsidRPr="00EE4F9D">
        <w:rPr>
          <w:sz w:val="18"/>
          <w:szCs w:val="18"/>
        </w:rPr>
        <w:t>②</w:t>
      </w:r>
      <w:r w:rsidRPr="00EE4F9D">
        <w:rPr>
          <w:sz w:val="18"/>
          <w:szCs w:val="18"/>
        </w:rPr>
        <w:t>反社会的勢力排除条項を策定することを検討中、</w:t>
      </w:r>
      <w:r w:rsidRPr="00EE4F9D">
        <w:rPr>
          <w:sz w:val="18"/>
          <w:szCs w:val="18"/>
        </w:rPr>
        <w:t>③</w:t>
      </w:r>
      <w:r w:rsidRPr="00EE4F9D">
        <w:rPr>
          <w:sz w:val="18"/>
          <w:szCs w:val="18"/>
        </w:rPr>
        <w:t>反社会的勢力排除の方針を策定していないが、今後、必要に応じて検討する予定のいずれかの方針に該当することを表明します。</w:t>
      </w:r>
    </w:p>
    <w:p w14:paraId="26E64C08" w14:textId="6089CAC7" w:rsidR="007A098A" w:rsidRPr="00EE4F9D" w:rsidRDefault="007A098A" w:rsidP="007A098A">
      <w:pPr>
        <w:snapToGrid w:val="0"/>
        <w:rPr>
          <w:sz w:val="18"/>
          <w:szCs w:val="18"/>
        </w:rPr>
      </w:pPr>
    </w:p>
    <w:p w14:paraId="27F76881" w14:textId="3563A92E" w:rsidR="007A098A" w:rsidRPr="00EE4F9D" w:rsidRDefault="005D2088" w:rsidP="005D2088">
      <w:pPr>
        <w:snapToGrid w:val="0"/>
        <w:rPr>
          <w:sz w:val="18"/>
          <w:szCs w:val="18"/>
        </w:rPr>
      </w:pPr>
      <w:r w:rsidRPr="00EE4F9D">
        <w:rPr>
          <w:rFonts w:hint="eastAsia"/>
          <w:sz w:val="18"/>
          <w:szCs w:val="18"/>
        </w:rPr>
        <w:t>■</w:t>
      </w:r>
      <w:r w:rsidRPr="00EE4F9D">
        <w:rPr>
          <w:rFonts w:hint="eastAsia"/>
          <w:sz w:val="18"/>
          <w:szCs w:val="18"/>
        </w:rPr>
        <w:t xml:space="preserve"> </w:t>
      </w:r>
      <w:r w:rsidRPr="00EE4F9D">
        <w:rPr>
          <w:rFonts w:hint="eastAsia"/>
          <w:sz w:val="18"/>
          <w:szCs w:val="18"/>
        </w:rPr>
        <w:t>ご契約手続きについて</w:t>
      </w:r>
    </w:p>
    <w:p w14:paraId="5970ECBC" w14:textId="668B78F3" w:rsidR="007A098A" w:rsidRPr="00EE4F9D" w:rsidRDefault="007A098A" w:rsidP="005D2088">
      <w:pPr>
        <w:snapToGrid w:val="0"/>
        <w:ind w:firstLineChars="100" w:firstLine="180"/>
        <w:rPr>
          <w:sz w:val="18"/>
          <w:szCs w:val="18"/>
        </w:rPr>
      </w:pPr>
      <w:r w:rsidRPr="00EE4F9D">
        <w:rPr>
          <w:rFonts w:hint="eastAsia"/>
          <w:sz w:val="18"/>
          <w:szCs w:val="18"/>
        </w:rPr>
        <w:t>ご契約手続は、</w:t>
      </w:r>
      <w:r w:rsidR="005D2088" w:rsidRPr="00EE4F9D">
        <w:rPr>
          <w:rFonts w:hint="eastAsia"/>
          <w:sz w:val="18"/>
          <w:szCs w:val="18"/>
        </w:rPr>
        <w:t>公庫に</w:t>
      </w:r>
      <w:r w:rsidRPr="00EE4F9D">
        <w:rPr>
          <w:rFonts w:hint="eastAsia"/>
          <w:sz w:val="18"/>
          <w:szCs w:val="18"/>
        </w:rPr>
        <w:t>管理者（代表者）ご本人様が</w:t>
      </w:r>
      <w:r w:rsidR="0074282C" w:rsidRPr="00EE4F9D">
        <w:rPr>
          <w:rFonts w:hint="eastAsia"/>
          <w:sz w:val="18"/>
          <w:szCs w:val="18"/>
        </w:rPr>
        <w:t>公庫の営業時間内に</w:t>
      </w:r>
      <w:r w:rsidRPr="00EE4F9D">
        <w:rPr>
          <w:rFonts w:hint="eastAsia"/>
          <w:sz w:val="18"/>
          <w:szCs w:val="18"/>
        </w:rPr>
        <w:t>ご来店いただく必要が</w:t>
      </w:r>
      <w:r w:rsidR="001025AC" w:rsidRPr="00EE4F9D">
        <w:rPr>
          <w:rFonts w:hint="eastAsia"/>
          <w:sz w:val="18"/>
          <w:szCs w:val="18"/>
        </w:rPr>
        <w:t>あ</w:t>
      </w:r>
      <w:r w:rsidR="005D2088" w:rsidRPr="00EE4F9D">
        <w:rPr>
          <w:rFonts w:hint="eastAsia"/>
          <w:sz w:val="18"/>
          <w:szCs w:val="18"/>
        </w:rPr>
        <w:t>ります</w:t>
      </w:r>
      <w:r w:rsidR="0074282C" w:rsidRPr="00EE4F9D">
        <w:rPr>
          <w:rFonts w:hint="eastAsia"/>
          <w:sz w:val="18"/>
          <w:szCs w:val="18"/>
        </w:rPr>
        <w:t>。</w:t>
      </w:r>
    </w:p>
    <w:p w14:paraId="65D50225" w14:textId="5F79DA9D" w:rsidR="007F20BB" w:rsidRPr="00EE4F9D" w:rsidRDefault="007F20BB" w:rsidP="00370A1D">
      <w:pPr>
        <w:snapToGrid w:val="0"/>
        <w:rPr>
          <w:sz w:val="18"/>
          <w:szCs w:val="18"/>
        </w:rPr>
      </w:pPr>
    </w:p>
    <w:p w14:paraId="37C03F93" w14:textId="473F3F7C" w:rsidR="008A5EBC" w:rsidRPr="00EE4F9D" w:rsidRDefault="008A5EBC" w:rsidP="009361B8">
      <w:pPr>
        <w:snapToGrid w:val="0"/>
        <w:ind w:left="181" w:hangingChars="100" w:hanging="181"/>
        <w:rPr>
          <w:b/>
          <w:sz w:val="18"/>
          <w:szCs w:val="18"/>
        </w:rPr>
      </w:pPr>
      <w:r w:rsidRPr="00EE4F9D">
        <w:rPr>
          <w:rFonts w:hint="eastAsia"/>
          <w:b/>
          <w:sz w:val="18"/>
          <w:szCs w:val="18"/>
        </w:rPr>
        <w:t>２</w:t>
      </w:r>
      <w:r w:rsidR="009361B8">
        <w:rPr>
          <w:rFonts w:hint="eastAsia"/>
          <w:b/>
          <w:sz w:val="18"/>
          <w:szCs w:val="18"/>
        </w:rPr>
        <w:t xml:space="preserve">　</w:t>
      </w:r>
      <w:r w:rsidRPr="00EE4F9D">
        <w:rPr>
          <w:rFonts w:hint="eastAsia"/>
          <w:b/>
          <w:sz w:val="18"/>
          <w:szCs w:val="18"/>
        </w:rPr>
        <w:t>マンション共用部分リフォーム融資の借入についての保証委託の申込にあたっての同意事項</w:t>
      </w:r>
    </w:p>
    <w:p w14:paraId="6553C716" w14:textId="3E08D2E8" w:rsidR="008A5EBC" w:rsidRPr="00EE4F9D" w:rsidRDefault="008A5EBC" w:rsidP="00370A1D">
      <w:pPr>
        <w:snapToGrid w:val="0"/>
        <w:rPr>
          <w:sz w:val="18"/>
          <w:szCs w:val="18"/>
        </w:rPr>
      </w:pPr>
    </w:p>
    <w:p w14:paraId="5A098B48" w14:textId="6548190D" w:rsidR="008A5EBC" w:rsidRPr="00EE4F9D" w:rsidRDefault="009037D1" w:rsidP="00370A1D">
      <w:pPr>
        <w:snapToGrid w:val="0"/>
        <w:ind w:firstLineChars="100" w:firstLine="180"/>
        <w:rPr>
          <w:sz w:val="18"/>
          <w:szCs w:val="18"/>
        </w:rPr>
      </w:pPr>
      <w:r w:rsidRPr="00EE4F9D">
        <w:rPr>
          <w:rFonts w:hint="eastAsia"/>
          <w:sz w:val="18"/>
          <w:szCs w:val="18"/>
        </w:rPr>
        <w:t>私</w:t>
      </w:r>
      <w:r w:rsidR="008A5EBC" w:rsidRPr="00EE4F9D">
        <w:rPr>
          <w:rFonts w:hint="eastAsia"/>
          <w:sz w:val="18"/>
          <w:szCs w:val="18"/>
        </w:rPr>
        <w:t>は、下記の事項を約諾</w:t>
      </w:r>
      <w:r w:rsidR="004B63AF" w:rsidRPr="00EE4F9D">
        <w:rPr>
          <w:rFonts w:hint="eastAsia"/>
          <w:sz w:val="18"/>
          <w:szCs w:val="18"/>
        </w:rPr>
        <w:t>の上、</w:t>
      </w:r>
      <w:r w:rsidR="008B068B" w:rsidRPr="00EE4F9D">
        <w:rPr>
          <w:rFonts w:hint="eastAsia"/>
          <w:sz w:val="18"/>
          <w:szCs w:val="18"/>
        </w:rPr>
        <w:t>公益財団法人</w:t>
      </w:r>
      <w:r w:rsidR="004B63AF" w:rsidRPr="00EE4F9D">
        <w:rPr>
          <w:rFonts w:hint="eastAsia"/>
          <w:sz w:val="18"/>
          <w:szCs w:val="18"/>
        </w:rPr>
        <w:t>マンション管理センター（以下、「貴センター」と</w:t>
      </w:r>
      <w:r w:rsidR="00DD22C2" w:rsidRPr="00EE4F9D">
        <w:rPr>
          <w:rFonts w:hint="eastAsia"/>
          <w:sz w:val="18"/>
          <w:szCs w:val="18"/>
        </w:rPr>
        <w:t>いいます</w:t>
      </w:r>
      <w:r w:rsidR="004B63AF" w:rsidRPr="00EE4F9D">
        <w:rPr>
          <w:rFonts w:hint="eastAsia"/>
          <w:sz w:val="18"/>
          <w:szCs w:val="18"/>
        </w:rPr>
        <w:t>。）に対し、</w:t>
      </w:r>
      <w:r w:rsidR="00DD22C2" w:rsidRPr="00EE4F9D">
        <w:rPr>
          <w:rFonts w:hint="eastAsia"/>
          <w:sz w:val="18"/>
          <w:szCs w:val="18"/>
        </w:rPr>
        <w:t>本</w:t>
      </w:r>
      <w:r w:rsidR="004B63AF" w:rsidRPr="00EE4F9D">
        <w:rPr>
          <w:rFonts w:hint="eastAsia"/>
          <w:sz w:val="18"/>
          <w:szCs w:val="18"/>
        </w:rPr>
        <w:t>システムで申込を行うマンション共用部分リフォーム融資の借入</w:t>
      </w:r>
      <w:r w:rsidR="00DD22C2" w:rsidRPr="00EE4F9D">
        <w:rPr>
          <w:rFonts w:hint="eastAsia"/>
          <w:sz w:val="18"/>
          <w:szCs w:val="18"/>
        </w:rPr>
        <w:t>（以下、「本申込み」といいます。）</w:t>
      </w:r>
      <w:r w:rsidR="004B63AF" w:rsidRPr="00EE4F9D">
        <w:rPr>
          <w:rFonts w:hint="eastAsia"/>
          <w:sz w:val="18"/>
          <w:szCs w:val="18"/>
        </w:rPr>
        <w:t>について保証委託契約</w:t>
      </w:r>
      <w:r w:rsidR="007142BB" w:rsidRPr="00EE4F9D">
        <w:rPr>
          <w:rFonts w:hint="eastAsia"/>
          <w:sz w:val="18"/>
          <w:szCs w:val="18"/>
        </w:rPr>
        <w:t>を</w:t>
      </w:r>
      <w:r w:rsidR="004B63AF" w:rsidRPr="00EE4F9D">
        <w:rPr>
          <w:rFonts w:hint="eastAsia"/>
          <w:sz w:val="18"/>
          <w:szCs w:val="18"/>
        </w:rPr>
        <w:t>申</w:t>
      </w:r>
      <w:r w:rsidR="00790818" w:rsidRPr="00EE4F9D">
        <w:rPr>
          <w:rFonts w:hint="eastAsia"/>
          <w:sz w:val="18"/>
          <w:szCs w:val="18"/>
        </w:rPr>
        <w:t>し</w:t>
      </w:r>
      <w:r w:rsidR="004B63AF" w:rsidRPr="00EE4F9D">
        <w:rPr>
          <w:rFonts w:hint="eastAsia"/>
          <w:sz w:val="18"/>
          <w:szCs w:val="18"/>
        </w:rPr>
        <w:t>込</w:t>
      </w:r>
      <w:r w:rsidR="00790818" w:rsidRPr="00EE4F9D">
        <w:rPr>
          <w:rFonts w:hint="eastAsia"/>
          <w:sz w:val="18"/>
          <w:szCs w:val="18"/>
        </w:rPr>
        <w:t>み</w:t>
      </w:r>
      <w:r w:rsidR="008A5EBC" w:rsidRPr="00EE4F9D">
        <w:rPr>
          <w:rFonts w:hint="eastAsia"/>
          <w:sz w:val="18"/>
          <w:szCs w:val="18"/>
        </w:rPr>
        <w:t>ます。</w:t>
      </w:r>
    </w:p>
    <w:p w14:paraId="3B311F66" w14:textId="3F3B20A3" w:rsidR="009037D1" w:rsidRPr="00EE4F9D" w:rsidRDefault="009037D1" w:rsidP="00370A1D">
      <w:pPr>
        <w:snapToGrid w:val="0"/>
        <w:ind w:firstLineChars="100" w:firstLine="180"/>
        <w:rPr>
          <w:sz w:val="18"/>
          <w:szCs w:val="18"/>
        </w:rPr>
      </w:pPr>
    </w:p>
    <w:p w14:paraId="668E6884" w14:textId="77777777" w:rsidR="008A5EBC" w:rsidRPr="00EE4F9D" w:rsidRDefault="008A5EBC" w:rsidP="00370A1D">
      <w:pPr>
        <w:snapToGrid w:val="0"/>
        <w:jc w:val="center"/>
        <w:rPr>
          <w:sz w:val="18"/>
          <w:szCs w:val="18"/>
        </w:rPr>
      </w:pPr>
      <w:r w:rsidRPr="00EE4F9D">
        <w:rPr>
          <w:rFonts w:hint="eastAsia"/>
          <w:sz w:val="18"/>
          <w:szCs w:val="18"/>
        </w:rPr>
        <w:t>［約　諾　事　項］</w:t>
      </w:r>
    </w:p>
    <w:p w14:paraId="004C6F57" w14:textId="0951895A" w:rsidR="008A5EBC" w:rsidRPr="00EE4F9D" w:rsidRDefault="008A5EBC" w:rsidP="00825CFA">
      <w:pPr>
        <w:pStyle w:val="a3"/>
        <w:numPr>
          <w:ilvl w:val="1"/>
          <w:numId w:val="4"/>
        </w:numPr>
        <w:snapToGrid w:val="0"/>
        <w:ind w:leftChars="0" w:left="426"/>
        <w:rPr>
          <w:sz w:val="18"/>
          <w:szCs w:val="18"/>
        </w:rPr>
      </w:pPr>
      <w:r w:rsidRPr="00EE4F9D">
        <w:rPr>
          <w:sz w:val="18"/>
          <w:szCs w:val="18"/>
        </w:rPr>
        <w:t>本申込みに基づく保証委託契約は、当管理組合が貴センターの定めるところにより保証料を支払った時</w:t>
      </w:r>
      <w:r w:rsidR="00F64D4B" w:rsidRPr="00EE4F9D">
        <w:rPr>
          <w:rFonts w:hint="eastAsia"/>
          <w:kern w:val="0"/>
          <w:sz w:val="18"/>
          <w:szCs w:val="18"/>
        </w:rPr>
        <w:t>（</w:t>
      </w:r>
      <w:r w:rsidR="00660F75" w:rsidRPr="00EE4F9D">
        <w:rPr>
          <w:rFonts w:hint="eastAsia"/>
          <w:kern w:val="0"/>
          <w:sz w:val="18"/>
          <w:szCs w:val="18"/>
        </w:rPr>
        <w:t>沖縄振興開発金融公庫</w:t>
      </w:r>
      <w:r w:rsidR="00F64D4B" w:rsidRPr="00EE4F9D">
        <w:rPr>
          <w:rFonts w:hint="eastAsia"/>
          <w:kern w:val="0"/>
          <w:sz w:val="18"/>
          <w:szCs w:val="18"/>
        </w:rPr>
        <w:t>が当管理組合の代わりに貴センターに保証料を支払うため、マンション共用部分リフォーム融資の融資金から保証料分を差し引いて当管理組合に融資金を交付した時を含みます。）</w:t>
      </w:r>
      <w:r w:rsidRPr="00EE4F9D">
        <w:rPr>
          <w:sz w:val="18"/>
          <w:szCs w:val="18"/>
        </w:rPr>
        <w:t>に、当管理組合が</w:t>
      </w:r>
      <w:r w:rsidR="00660F75" w:rsidRPr="00EE4F9D">
        <w:rPr>
          <w:rFonts w:hint="eastAsia"/>
          <w:sz w:val="18"/>
          <w:szCs w:val="18"/>
        </w:rPr>
        <w:t>沖縄振興開発金融公庫</w:t>
      </w:r>
      <w:r w:rsidRPr="00EE4F9D">
        <w:rPr>
          <w:sz w:val="18"/>
          <w:szCs w:val="18"/>
        </w:rPr>
        <w:t>に対して負担する債務について、</w:t>
      </w:r>
      <w:r w:rsidR="00467E88" w:rsidRPr="00EE4F9D">
        <w:rPr>
          <w:rFonts w:hint="eastAsia"/>
          <w:sz w:val="18"/>
          <w:szCs w:val="18"/>
        </w:rPr>
        <w:t>下記の</w:t>
      </w:r>
      <w:r w:rsidRPr="00EE4F9D">
        <w:rPr>
          <w:sz w:val="18"/>
          <w:szCs w:val="18"/>
        </w:rPr>
        <w:t>保証委託約款の内容により成立するものとすること。</w:t>
      </w:r>
    </w:p>
    <w:p w14:paraId="0F5818DA" w14:textId="2E4424E1" w:rsidR="008A5EBC" w:rsidRPr="00EE4F9D" w:rsidRDefault="008A5EBC" w:rsidP="00825CFA">
      <w:pPr>
        <w:pStyle w:val="a3"/>
        <w:numPr>
          <w:ilvl w:val="1"/>
          <w:numId w:val="4"/>
        </w:numPr>
        <w:snapToGrid w:val="0"/>
        <w:ind w:leftChars="0" w:left="426"/>
        <w:rPr>
          <w:sz w:val="18"/>
          <w:szCs w:val="18"/>
        </w:rPr>
      </w:pPr>
      <w:r w:rsidRPr="00EE4F9D">
        <w:rPr>
          <w:sz w:val="18"/>
          <w:szCs w:val="18"/>
        </w:rPr>
        <w:t>本申込みに基づいて、保証料領収書と一連のものとして同一内容の事項を記載する保証委託契約証書は、保証終了時まで融資機関である</w:t>
      </w:r>
      <w:r w:rsidR="00660F75" w:rsidRPr="00EE4F9D">
        <w:rPr>
          <w:rFonts w:hint="eastAsia"/>
          <w:sz w:val="18"/>
          <w:szCs w:val="18"/>
        </w:rPr>
        <w:t>沖縄振興開発金融公庫</w:t>
      </w:r>
      <w:r w:rsidRPr="00EE4F9D">
        <w:rPr>
          <w:sz w:val="18"/>
          <w:szCs w:val="18"/>
        </w:rPr>
        <w:t>に預け入れること。</w:t>
      </w:r>
    </w:p>
    <w:p w14:paraId="41BE182C" w14:textId="478F823C" w:rsidR="008A5EBC" w:rsidRPr="00EE4F9D" w:rsidRDefault="008A5EBC" w:rsidP="00825CFA">
      <w:pPr>
        <w:pStyle w:val="a3"/>
        <w:numPr>
          <w:ilvl w:val="1"/>
          <w:numId w:val="4"/>
        </w:numPr>
        <w:snapToGrid w:val="0"/>
        <w:ind w:leftChars="0" w:left="426"/>
        <w:rPr>
          <w:sz w:val="18"/>
          <w:szCs w:val="18"/>
        </w:rPr>
      </w:pPr>
      <w:r w:rsidRPr="00EE4F9D">
        <w:rPr>
          <w:sz w:val="18"/>
          <w:szCs w:val="18"/>
        </w:rPr>
        <w:t>本申込</w:t>
      </w:r>
      <w:r w:rsidR="00446C91" w:rsidRPr="00EE4F9D">
        <w:rPr>
          <w:rFonts w:hint="eastAsia"/>
          <w:sz w:val="18"/>
          <w:szCs w:val="18"/>
        </w:rPr>
        <w:t>の内容</w:t>
      </w:r>
      <w:r w:rsidR="00AF0220" w:rsidRPr="00EE4F9D">
        <w:rPr>
          <w:rFonts w:hint="eastAsia"/>
          <w:sz w:val="18"/>
          <w:szCs w:val="18"/>
        </w:rPr>
        <w:t>を記載した書面</w:t>
      </w:r>
      <w:r w:rsidRPr="00EE4F9D">
        <w:rPr>
          <w:sz w:val="18"/>
          <w:szCs w:val="18"/>
        </w:rPr>
        <w:t>と保証委託契約証書とは、一体となって、当管理組合と貴センターとの間の保証委託契約を証する書面となること。</w:t>
      </w:r>
    </w:p>
    <w:p w14:paraId="34B221F0" w14:textId="5883437D" w:rsidR="008A5EBC" w:rsidRPr="00EE4F9D" w:rsidRDefault="008A5EBC" w:rsidP="00825CFA">
      <w:pPr>
        <w:pStyle w:val="a3"/>
        <w:numPr>
          <w:ilvl w:val="1"/>
          <w:numId w:val="4"/>
        </w:numPr>
        <w:snapToGrid w:val="0"/>
        <w:ind w:leftChars="0" w:left="426"/>
        <w:rPr>
          <w:sz w:val="18"/>
          <w:szCs w:val="18"/>
        </w:rPr>
      </w:pPr>
      <w:r w:rsidRPr="00EE4F9D">
        <w:rPr>
          <w:sz w:val="18"/>
          <w:szCs w:val="18"/>
        </w:rPr>
        <w:t>融資返済期間中は貴センターの登録管理組合として、別に定める「登録管理組合に関する規約」を守ること。ただし、登録維持費は無料とすること。</w:t>
      </w:r>
    </w:p>
    <w:p w14:paraId="30CCCAF5" w14:textId="77777777" w:rsidR="008A5EBC" w:rsidRPr="00EE4F9D" w:rsidRDefault="008A5EBC" w:rsidP="00370A1D">
      <w:pPr>
        <w:snapToGrid w:val="0"/>
        <w:rPr>
          <w:sz w:val="18"/>
          <w:szCs w:val="18"/>
        </w:rPr>
      </w:pPr>
    </w:p>
    <w:p w14:paraId="3B92D985" w14:textId="63C920BE" w:rsidR="008A5EBC" w:rsidRPr="00EE4F9D" w:rsidRDefault="008A5EBC" w:rsidP="00370A1D">
      <w:pPr>
        <w:snapToGrid w:val="0"/>
        <w:jc w:val="center"/>
        <w:rPr>
          <w:sz w:val="18"/>
          <w:szCs w:val="18"/>
        </w:rPr>
      </w:pPr>
      <w:r w:rsidRPr="00EE4F9D">
        <w:rPr>
          <w:rFonts w:hint="eastAsia"/>
          <w:sz w:val="18"/>
          <w:szCs w:val="18"/>
        </w:rPr>
        <w:t>［保　証　委　託　約　款］</w:t>
      </w:r>
    </w:p>
    <w:p w14:paraId="0BAF85DB" w14:textId="2F1C391D" w:rsidR="008A5EBC" w:rsidRPr="00EE4F9D" w:rsidRDefault="008A5EBC" w:rsidP="00370A1D">
      <w:pPr>
        <w:snapToGrid w:val="0"/>
        <w:rPr>
          <w:sz w:val="18"/>
          <w:szCs w:val="18"/>
        </w:rPr>
      </w:pPr>
      <w:r w:rsidRPr="00EE4F9D">
        <w:rPr>
          <w:rFonts w:hint="eastAsia"/>
          <w:sz w:val="18"/>
          <w:szCs w:val="18"/>
        </w:rPr>
        <w:t>（保証債務の範囲）</w:t>
      </w:r>
    </w:p>
    <w:p w14:paraId="67AEE16C" w14:textId="5C6875C7" w:rsidR="008A5EBC" w:rsidRPr="00EE4F9D" w:rsidRDefault="008A5EBC" w:rsidP="00721B88">
      <w:pPr>
        <w:snapToGrid w:val="0"/>
        <w:ind w:left="180" w:hangingChars="100" w:hanging="180"/>
        <w:rPr>
          <w:sz w:val="18"/>
          <w:szCs w:val="18"/>
        </w:rPr>
      </w:pPr>
      <w:r w:rsidRPr="00EE4F9D">
        <w:rPr>
          <w:rFonts w:hint="eastAsia"/>
          <w:sz w:val="18"/>
          <w:szCs w:val="18"/>
        </w:rPr>
        <w:t>第</w:t>
      </w:r>
      <w:r w:rsidRPr="00EE4F9D">
        <w:rPr>
          <w:sz w:val="18"/>
          <w:szCs w:val="18"/>
        </w:rPr>
        <w:t>1</w:t>
      </w:r>
      <w:r w:rsidRPr="00EE4F9D">
        <w:rPr>
          <w:sz w:val="18"/>
          <w:szCs w:val="18"/>
        </w:rPr>
        <w:t>条　公益財団法人マンション管理センター（以下「センター」といいます。）は、独立行政法人住宅金融支援機構又は沖縄振興開発金融公庫（以下「機構又は公庫」といいます。）との間に締結されている保証基本約定書の定めるところにより、機構又は公庫からマンション共用部分に係る住宅改良資金融資又は災害復興住宅資金融資若しくは機構から災害復興宅地融資を受ける管理組合で、センターに当該融資に係る保証を委託するもの（以下「保証委託者」といいます。）が機構又は公庫に対し負担する債務を当該保証委託者と連帯して保証します。</w:t>
      </w:r>
    </w:p>
    <w:p w14:paraId="3B0AD549" w14:textId="49FC63C1" w:rsidR="008A5EBC" w:rsidRPr="00EE4F9D" w:rsidRDefault="008A5EBC" w:rsidP="00721B88">
      <w:pPr>
        <w:snapToGrid w:val="0"/>
        <w:ind w:left="180" w:hangingChars="100" w:hanging="180"/>
        <w:rPr>
          <w:sz w:val="18"/>
          <w:szCs w:val="18"/>
        </w:rPr>
      </w:pPr>
      <w:r w:rsidRPr="00EE4F9D">
        <w:rPr>
          <w:sz w:val="18"/>
          <w:szCs w:val="18"/>
        </w:rPr>
        <w:t>2</w:t>
      </w:r>
      <w:r w:rsidRPr="00EE4F9D">
        <w:rPr>
          <w:sz w:val="18"/>
          <w:szCs w:val="18"/>
        </w:rPr>
        <w:t xml:space="preserve">　保証委託者がセンターに委託する保証の範囲は、機構又は</w:t>
      </w:r>
      <w:r w:rsidRPr="00EE4F9D">
        <w:rPr>
          <w:sz w:val="18"/>
          <w:szCs w:val="18"/>
        </w:rPr>
        <w:t>公庫から融資を受ける元金、利息、延滞損害金、立替金、立替金の損害金及び回収に要した費用の合計額とします。</w:t>
      </w:r>
    </w:p>
    <w:p w14:paraId="29A51E53" w14:textId="77777777" w:rsidR="008A5EBC" w:rsidRPr="00EE4F9D" w:rsidRDefault="008A5EBC" w:rsidP="00370A1D">
      <w:pPr>
        <w:snapToGrid w:val="0"/>
        <w:rPr>
          <w:sz w:val="18"/>
          <w:szCs w:val="18"/>
        </w:rPr>
      </w:pPr>
      <w:r w:rsidRPr="00EE4F9D">
        <w:rPr>
          <w:rFonts w:hint="eastAsia"/>
          <w:sz w:val="18"/>
          <w:szCs w:val="18"/>
        </w:rPr>
        <w:t>（保証料）</w:t>
      </w:r>
    </w:p>
    <w:p w14:paraId="3E891099" w14:textId="77777777" w:rsidR="008A5EBC" w:rsidRPr="00EE4F9D" w:rsidRDefault="008A5EBC" w:rsidP="00370A1D">
      <w:pPr>
        <w:snapToGrid w:val="0"/>
        <w:ind w:left="180" w:hangingChars="100" w:hanging="180"/>
        <w:rPr>
          <w:sz w:val="18"/>
          <w:szCs w:val="18"/>
        </w:rPr>
      </w:pPr>
      <w:r w:rsidRPr="00EE4F9D">
        <w:rPr>
          <w:rFonts w:hint="eastAsia"/>
          <w:sz w:val="18"/>
          <w:szCs w:val="18"/>
        </w:rPr>
        <w:t>第</w:t>
      </w:r>
      <w:r w:rsidRPr="00EE4F9D">
        <w:rPr>
          <w:sz w:val="18"/>
          <w:szCs w:val="18"/>
        </w:rPr>
        <w:t>2</w:t>
      </w:r>
      <w:r w:rsidRPr="00EE4F9D">
        <w:rPr>
          <w:sz w:val="18"/>
          <w:szCs w:val="18"/>
        </w:rPr>
        <w:t>条　保証委託者は、センターと保証委託契約を締結したときは、センターの定めるところにより、保証料を納付しなければなりません。</w:t>
      </w:r>
    </w:p>
    <w:p w14:paraId="2B4E8B22" w14:textId="77777777" w:rsidR="008A5EBC" w:rsidRPr="00EE4F9D" w:rsidRDefault="008A5EBC" w:rsidP="00721B88">
      <w:pPr>
        <w:snapToGrid w:val="0"/>
        <w:ind w:left="180" w:hangingChars="100" w:hanging="180"/>
        <w:rPr>
          <w:sz w:val="18"/>
          <w:szCs w:val="18"/>
        </w:rPr>
      </w:pPr>
      <w:r w:rsidRPr="00EE4F9D">
        <w:rPr>
          <w:sz w:val="18"/>
          <w:szCs w:val="18"/>
        </w:rPr>
        <w:t>2</w:t>
      </w:r>
      <w:r w:rsidRPr="00EE4F9D">
        <w:rPr>
          <w:sz w:val="18"/>
          <w:szCs w:val="18"/>
        </w:rPr>
        <w:t xml:space="preserve">　保証委託者は、前条第</w:t>
      </w:r>
      <w:r w:rsidRPr="00EE4F9D">
        <w:rPr>
          <w:sz w:val="18"/>
          <w:szCs w:val="18"/>
        </w:rPr>
        <w:t>1</w:t>
      </w:r>
      <w:r w:rsidRPr="00EE4F9D">
        <w:rPr>
          <w:sz w:val="18"/>
          <w:szCs w:val="18"/>
        </w:rPr>
        <w:t>項に規定する債務（以下「原債務」といいます。）が確定した日後に返済期間が延長されたことにより保証委託契約が変更されたときは、センターの定めるところにより、相応の保証料を納付しなければなりません。</w:t>
      </w:r>
    </w:p>
    <w:p w14:paraId="7F3C711D" w14:textId="77777777" w:rsidR="008A5EBC" w:rsidRPr="00EE4F9D" w:rsidRDefault="008A5EBC" w:rsidP="00721B88">
      <w:pPr>
        <w:snapToGrid w:val="0"/>
        <w:ind w:left="180" w:hangingChars="100" w:hanging="180"/>
        <w:rPr>
          <w:sz w:val="18"/>
          <w:szCs w:val="18"/>
        </w:rPr>
      </w:pPr>
      <w:r w:rsidRPr="00EE4F9D">
        <w:rPr>
          <w:sz w:val="18"/>
          <w:szCs w:val="18"/>
        </w:rPr>
        <w:t>3</w:t>
      </w:r>
      <w:r w:rsidRPr="00EE4F9D">
        <w:rPr>
          <w:sz w:val="18"/>
          <w:szCs w:val="18"/>
        </w:rPr>
        <w:t xml:space="preserve">　センターは、保証委託者が原債務を返済期間の満了する日前に完済したときは、センターの定めるところにより、未経過期間に対応する保証料を返戻いたします。</w:t>
      </w:r>
    </w:p>
    <w:p w14:paraId="4CCC569A" w14:textId="77777777" w:rsidR="008A5EBC" w:rsidRPr="00EE4F9D" w:rsidRDefault="008A5EBC" w:rsidP="00721B88">
      <w:pPr>
        <w:snapToGrid w:val="0"/>
        <w:ind w:left="180" w:hangingChars="100" w:hanging="180"/>
        <w:rPr>
          <w:sz w:val="18"/>
          <w:szCs w:val="18"/>
        </w:rPr>
      </w:pPr>
      <w:r w:rsidRPr="00EE4F9D">
        <w:rPr>
          <w:sz w:val="18"/>
          <w:szCs w:val="18"/>
        </w:rPr>
        <w:t>4</w:t>
      </w:r>
      <w:r w:rsidRPr="00EE4F9D">
        <w:rPr>
          <w:sz w:val="18"/>
          <w:szCs w:val="18"/>
        </w:rPr>
        <w:t xml:space="preserve">　センターは、前項に定める場合及び違算による過収の場合を除いては、納付を受けた保証料を返戻いたしません。</w:t>
      </w:r>
    </w:p>
    <w:p w14:paraId="56232F88" w14:textId="77777777" w:rsidR="008A5EBC" w:rsidRPr="00EE4F9D" w:rsidRDefault="008A5EBC" w:rsidP="00370A1D">
      <w:pPr>
        <w:snapToGrid w:val="0"/>
        <w:rPr>
          <w:sz w:val="18"/>
          <w:szCs w:val="18"/>
        </w:rPr>
      </w:pPr>
      <w:r w:rsidRPr="00EE4F9D">
        <w:rPr>
          <w:rFonts w:hint="eastAsia"/>
          <w:sz w:val="18"/>
          <w:szCs w:val="18"/>
        </w:rPr>
        <w:t>（保証期間）</w:t>
      </w:r>
    </w:p>
    <w:p w14:paraId="1EE3493A" w14:textId="77777777" w:rsidR="008A5EBC" w:rsidRPr="00EE4F9D" w:rsidRDefault="008A5EBC" w:rsidP="00370A1D">
      <w:pPr>
        <w:snapToGrid w:val="0"/>
        <w:ind w:left="180" w:hangingChars="100" w:hanging="180"/>
        <w:rPr>
          <w:sz w:val="18"/>
          <w:szCs w:val="18"/>
        </w:rPr>
      </w:pPr>
      <w:r w:rsidRPr="00EE4F9D">
        <w:rPr>
          <w:rFonts w:hint="eastAsia"/>
          <w:sz w:val="18"/>
          <w:szCs w:val="18"/>
        </w:rPr>
        <w:t>第</w:t>
      </w:r>
      <w:r w:rsidRPr="00EE4F9D">
        <w:rPr>
          <w:sz w:val="18"/>
          <w:szCs w:val="18"/>
        </w:rPr>
        <w:t>3</w:t>
      </w:r>
      <w:r w:rsidRPr="00EE4F9D">
        <w:rPr>
          <w:sz w:val="18"/>
          <w:szCs w:val="18"/>
        </w:rPr>
        <w:t>条　保証期間は、保証委託者が機構又は公庫から融資実行を受けたときから始まり、完済したときに終わります。</w:t>
      </w:r>
    </w:p>
    <w:p w14:paraId="107D013A" w14:textId="77777777" w:rsidR="008A5EBC" w:rsidRPr="00EE4F9D" w:rsidRDefault="008A5EBC" w:rsidP="00370A1D">
      <w:pPr>
        <w:snapToGrid w:val="0"/>
        <w:rPr>
          <w:sz w:val="18"/>
          <w:szCs w:val="18"/>
        </w:rPr>
      </w:pPr>
      <w:r w:rsidRPr="00EE4F9D">
        <w:rPr>
          <w:rFonts w:hint="eastAsia"/>
          <w:sz w:val="18"/>
          <w:szCs w:val="18"/>
        </w:rPr>
        <w:t>（原債務の履行）</w:t>
      </w:r>
    </w:p>
    <w:p w14:paraId="26A4C8AB" w14:textId="77777777" w:rsidR="008A5EBC" w:rsidRPr="00EE4F9D" w:rsidRDefault="008A5EBC" w:rsidP="00370A1D">
      <w:pPr>
        <w:snapToGrid w:val="0"/>
        <w:ind w:left="180" w:hangingChars="100" w:hanging="180"/>
        <w:rPr>
          <w:sz w:val="18"/>
          <w:szCs w:val="18"/>
        </w:rPr>
      </w:pPr>
      <w:r w:rsidRPr="00EE4F9D">
        <w:rPr>
          <w:rFonts w:hint="eastAsia"/>
          <w:sz w:val="18"/>
          <w:szCs w:val="18"/>
        </w:rPr>
        <w:t>第</w:t>
      </w:r>
      <w:r w:rsidRPr="00EE4F9D">
        <w:rPr>
          <w:sz w:val="18"/>
          <w:szCs w:val="18"/>
        </w:rPr>
        <w:t>4</w:t>
      </w:r>
      <w:r w:rsidRPr="00EE4F9D">
        <w:rPr>
          <w:sz w:val="18"/>
          <w:szCs w:val="18"/>
        </w:rPr>
        <w:t>条　保証委託者は、センターが保証した原債務を機構又は公庫に対し誠実に履行いたします。</w:t>
      </w:r>
    </w:p>
    <w:p w14:paraId="1AB2FD3F" w14:textId="77777777" w:rsidR="008A5EBC" w:rsidRPr="00EE4F9D" w:rsidRDefault="008A5EBC" w:rsidP="00370A1D">
      <w:pPr>
        <w:snapToGrid w:val="0"/>
        <w:rPr>
          <w:sz w:val="18"/>
          <w:szCs w:val="18"/>
        </w:rPr>
      </w:pPr>
      <w:r w:rsidRPr="00EE4F9D">
        <w:rPr>
          <w:rFonts w:hint="eastAsia"/>
          <w:sz w:val="18"/>
          <w:szCs w:val="18"/>
        </w:rPr>
        <w:t>（保証委託者による区分所有者からの原債務負担金の徴収）</w:t>
      </w:r>
    </w:p>
    <w:p w14:paraId="5FAA2B68" w14:textId="5C9A74CF" w:rsidR="008A5EBC" w:rsidRPr="00EE4F9D" w:rsidRDefault="008A5EBC" w:rsidP="00370A1D">
      <w:pPr>
        <w:snapToGrid w:val="0"/>
        <w:ind w:left="180" w:hangingChars="100" w:hanging="180"/>
        <w:rPr>
          <w:sz w:val="18"/>
          <w:szCs w:val="18"/>
        </w:rPr>
      </w:pPr>
      <w:r w:rsidRPr="00EE4F9D">
        <w:rPr>
          <w:rFonts w:hint="eastAsia"/>
          <w:sz w:val="18"/>
          <w:szCs w:val="18"/>
        </w:rPr>
        <w:t>第</w:t>
      </w:r>
      <w:r w:rsidRPr="00EE4F9D">
        <w:rPr>
          <w:sz w:val="18"/>
          <w:szCs w:val="18"/>
        </w:rPr>
        <w:t>5</w:t>
      </w:r>
      <w:r w:rsidRPr="00EE4F9D">
        <w:rPr>
          <w:sz w:val="18"/>
          <w:szCs w:val="18"/>
        </w:rPr>
        <w:t>条　保証委託者は、原債務の返済に充てる各区分所有者の負担金を誠実に徴収いたします。</w:t>
      </w:r>
    </w:p>
    <w:p w14:paraId="1E50269A" w14:textId="77777777" w:rsidR="008A5EBC" w:rsidRPr="00EE4F9D" w:rsidRDefault="008A5EBC" w:rsidP="00370A1D">
      <w:pPr>
        <w:snapToGrid w:val="0"/>
        <w:rPr>
          <w:sz w:val="18"/>
          <w:szCs w:val="18"/>
        </w:rPr>
      </w:pPr>
      <w:r w:rsidRPr="00EE4F9D">
        <w:rPr>
          <w:rFonts w:hint="eastAsia"/>
          <w:sz w:val="18"/>
          <w:szCs w:val="18"/>
        </w:rPr>
        <w:t>（保証債務の履行）</w:t>
      </w:r>
    </w:p>
    <w:p w14:paraId="03E5920E" w14:textId="77777777" w:rsidR="008A5EBC" w:rsidRPr="00EE4F9D" w:rsidRDefault="008A5EBC" w:rsidP="00370A1D">
      <w:pPr>
        <w:snapToGrid w:val="0"/>
        <w:ind w:left="180" w:hangingChars="100" w:hanging="180"/>
        <w:rPr>
          <w:sz w:val="18"/>
          <w:szCs w:val="18"/>
        </w:rPr>
      </w:pPr>
      <w:r w:rsidRPr="00EE4F9D">
        <w:rPr>
          <w:rFonts w:hint="eastAsia"/>
          <w:sz w:val="18"/>
          <w:szCs w:val="18"/>
        </w:rPr>
        <w:t>第</w:t>
      </w:r>
      <w:r w:rsidRPr="00EE4F9D">
        <w:rPr>
          <w:sz w:val="18"/>
          <w:szCs w:val="18"/>
        </w:rPr>
        <w:t>6</w:t>
      </w:r>
      <w:r w:rsidRPr="00EE4F9D">
        <w:rPr>
          <w:sz w:val="18"/>
          <w:szCs w:val="18"/>
        </w:rPr>
        <w:t>条　保証委託者は、センターが機構又は公庫から保証債務の履行を求められたときは、保証委託者に対しあらかじめ通知及び催告なくして履行されても異議ありません。</w:t>
      </w:r>
    </w:p>
    <w:p w14:paraId="1920C7BB" w14:textId="77777777" w:rsidR="008A5EBC" w:rsidRPr="00EE4F9D" w:rsidRDefault="008A5EBC" w:rsidP="00370A1D">
      <w:pPr>
        <w:snapToGrid w:val="0"/>
        <w:rPr>
          <w:sz w:val="18"/>
          <w:szCs w:val="18"/>
        </w:rPr>
      </w:pPr>
      <w:r w:rsidRPr="00EE4F9D">
        <w:rPr>
          <w:rFonts w:hint="eastAsia"/>
          <w:sz w:val="18"/>
          <w:szCs w:val="18"/>
        </w:rPr>
        <w:t>（求償権の行使）</w:t>
      </w:r>
    </w:p>
    <w:p w14:paraId="199AFD98" w14:textId="77777777" w:rsidR="008A5EBC" w:rsidRPr="00EE4F9D" w:rsidRDefault="008A5EBC" w:rsidP="00370A1D">
      <w:pPr>
        <w:snapToGrid w:val="0"/>
        <w:ind w:left="180" w:hangingChars="100" w:hanging="180"/>
        <w:rPr>
          <w:sz w:val="18"/>
          <w:szCs w:val="18"/>
        </w:rPr>
      </w:pPr>
      <w:r w:rsidRPr="00EE4F9D">
        <w:rPr>
          <w:rFonts w:hint="eastAsia"/>
          <w:sz w:val="18"/>
          <w:szCs w:val="18"/>
        </w:rPr>
        <w:t>第</w:t>
      </w:r>
      <w:r w:rsidRPr="00EE4F9D">
        <w:rPr>
          <w:sz w:val="18"/>
          <w:szCs w:val="18"/>
        </w:rPr>
        <w:t>7</w:t>
      </w:r>
      <w:r w:rsidRPr="00EE4F9D">
        <w:rPr>
          <w:sz w:val="18"/>
          <w:szCs w:val="18"/>
        </w:rPr>
        <w:t>条　センターは、保証債務を履行したときは、保証委託者に対し履行した保証債務についての求償権を取得し、その求償権に基づき債務の履行を請求します。</w:t>
      </w:r>
    </w:p>
    <w:p w14:paraId="69FF6D95" w14:textId="77777777" w:rsidR="008A5EBC" w:rsidRPr="00EE4F9D" w:rsidRDefault="008A5EBC" w:rsidP="00721B88">
      <w:pPr>
        <w:snapToGrid w:val="0"/>
        <w:ind w:left="180" w:hangingChars="100" w:hanging="180"/>
        <w:rPr>
          <w:sz w:val="18"/>
          <w:szCs w:val="18"/>
        </w:rPr>
      </w:pPr>
      <w:r w:rsidRPr="00EE4F9D">
        <w:rPr>
          <w:sz w:val="18"/>
          <w:szCs w:val="18"/>
        </w:rPr>
        <w:t>2</w:t>
      </w:r>
      <w:r w:rsidRPr="00EE4F9D">
        <w:rPr>
          <w:sz w:val="18"/>
          <w:szCs w:val="18"/>
        </w:rPr>
        <w:t xml:space="preserve">　保証委託者は、センターが前項に基づき求償権を行使するときには、この約款を適用されるほか、保証委託者が機構又は公庫との間に締結した金銭消費貸借契約を適用されても異議ありません。</w:t>
      </w:r>
    </w:p>
    <w:p w14:paraId="071BE445" w14:textId="77777777" w:rsidR="008A5EBC" w:rsidRPr="00EE4F9D" w:rsidRDefault="008A5EBC" w:rsidP="00721B88">
      <w:pPr>
        <w:snapToGrid w:val="0"/>
        <w:ind w:left="100" w:hanging="100"/>
        <w:rPr>
          <w:sz w:val="18"/>
          <w:szCs w:val="18"/>
        </w:rPr>
      </w:pPr>
      <w:r w:rsidRPr="00EE4F9D">
        <w:rPr>
          <w:sz w:val="18"/>
          <w:szCs w:val="18"/>
        </w:rPr>
        <w:t>3</w:t>
      </w:r>
      <w:r w:rsidRPr="00EE4F9D">
        <w:rPr>
          <w:sz w:val="18"/>
          <w:szCs w:val="18"/>
        </w:rPr>
        <w:t xml:space="preserve">　第</w:t>
      </w:r>
      <w:r w:rsidRPr="00EE4F9D">
        <w:rPr>
          <w:sz w:val="18"/>
          <w:szCs w:val="18"/>
        </w:rPr>
        <w:t>1</w:t>
      </w:r>
      <w:r w:rsidRPr="00EE4F9D">
        <w:rPr>
          <w:sz w:val="18"/>
          <w:szCs w:val="18"/>
        </w:rPr>
        <w:t>項に規定する求償権の範囲は、次のとおりとします。</w:t>
      </w:r>
    </w:p>
    <w:p w14:paraId="5410D733" w14:textId="77777777" w:rsidR="008A5EBC" w:rsidRPr="00EE4F9D" w:rsidRDefault="008A5EBC" w:rsidP="00721B88">
      <w:pPr>
        <w:snapToGrid w:val="0"/>
        <w:ind w:leftChars="100" w:left="390" w:hangingChars="100" w:hanging="180"/>
        <w:rPr>
          <w:sz w:val="18"/>
          <w:szCs w:val="18"/>
        </w:rPr>
      </w:pPr>
      <w:r w:rsidRPr="00EE4F9D">
        <w:rPr>
          <w:rFonts w:hint="eastAsia"/>
          <w:sz w:val="18"/>
          <w:szCs w:val="18"/>
        </w:rPr>
        <w:t>一　第</w:t>
      </w:r>
      <w:r w:rsidRPr="00EE4F9D">
        <w:rPr>
          <w:sz w:val="18"/>
          <w:szCs w:val="18"/>
        </w:rPr>
        <w:t>1</w:t>
      </w:r>
      <w:r w:rsidRPr="00EE4F9D">
        <w:rPr>
          <w:sz w:val="18"/>
          <w:szCs w:val="18"/>
        </w:rPr>
        <w:t>条第</w:t>
      </w:r>
      <w:r w:rsidRPr="00EE4F9D">
        <w:rPr>
          <w:sz w:val="18"/>
          <w:szCs w:val="18"/>
        </w:rPr>
        <w:t>2</w:t>
      </w:r>
      <w:r w:rsidRPr="00EE4F9D">
        <w:rPr>
          <w:sz w:val="18"/>
          <w:szCs w:val="18"/>
        </w:rPr>
        <w:t>項の規定によるセンターの保証債務の履行額。</w:t>
      </w:r>
    </w:p>
    <w:p w14:paraId="251C98D8" w14:textId="77777777" w:rsidR="008A5EBC" w:rsidRPr="00EE4F9D" w:rsidRDefault="008A5EBC" w:rsidP="00721B88">
      <w:pPr>
        <w:snapToGrid w:val="0"/>
        <w:ind w:leftChars="100" w:left="390" w:hangingChars="100" w:hanging="180"/>
        <w:rPr>
          <w:sz w:val="18"/>
          <w:szCs w:val="18"/>
        </w:rPr>
      </w:pPr>
      <w:r w:rsidRPr="00EE4F9D">
        <w:rPr>
          <w:rFonts w:hint="eastAsia"/>
          <w:sz w:val="18"/>
          <w:szCs w:val="18"/>
        </w:rPr>
        <w:t>二　前号の金員に対し、センターが求償権を取得した日から完済に至るまでの期間の日数に応じ、年</w:t>
      </w:r>
      <w:r w:rsidRPr="00EE4F9D">
        <w:rPr>
          <w:sz w:val="18"/>
          <w:szCs w:val="18"/>
        </w:rPr>
        <w:t>14.5</w:t>
      </w:r>
      <w:r w:rsidRPr="00EE4F9D">
        <w:rPr>
          <w:sz w:val="18"/>
          <w:szCs w:val="18"/>
        </w:rPr>
        <w:t>パーセントの割合を乗じて計算（年</w:t>
      </w:r>
      <w:r w:rsidRPr="00EE4F9D">
        <w:rPr>
          <w:sz w:val="18"/>
          <w:szCs w:val="18"/>
        </w:rPr>
        <w:t>365</w:t>
      </w:r>
      <w:r w:rsidRPr="00EE4F9D">
        <w:rPr>
          <w:sz w:val="18"/>
          <w:szCs w:val="18"/>
        </w:rPr>
        <w:t>日の日割計算）して得た金額に相当する遅延損害金。</w:t>
      </w:r>
    </w:p>
    <w:p w14:paraId="55205DB9" w14:textId="77777777" w:rsidR="008A5EBC" w:rsidRPr="00EE4F9D" w:rsidRDefault="008A5EBC" w:rsidP="00370A1D">
      <w:pPr>
        <w:snapToGrid w:val="0"/>
        <w:rPr>
          <w:sz w:val="18"/>
          <w:szCs w:val="18"/>
        </w:rPr>
      </w:pPr>
      <w:r w:rsidRPr="00EE4F9D">
        <w:rPr>
          <w:rFonts w:hint="eastAsia"/>
          <w:sz w:val="18"/>
          <w:szCs w:val="18"/>
        </w:rPr>
        <w:t>（通知義務）</w:t>
      </w:r>
    </w:p>
    <w:p w14:paraId="55B87871" w14:textId="77777777" w:rsidR="008A5EBC" w:rsidRPr="00EE4F9D" w:rsidRDefault="008A5EBC" w:rsidP="00370A1D">
      <w:pPr>
        <w:snapToGrid w:val="0"/>
        <w:rPr>
          <w:sz w:val="18"/>
          <w:szCs w:val="18"/>
        </w:rPr>
      </w:pPr>
      <w:r w:rsidRPr="00EE4F9D">
        <w:rPr>
          <w:rFonts w:hint="eastAsia"/>
          <w:sz w:val="18"/>
          <w:szCs w:val="18"/>
        </w:rPr>
        <w:t>第</w:t>
      </w:r>
      <w:r w:rsidRPr="00EE4F9D">
        <w:rPr>
          <w:sz w:val="18"/>
          <w:szCs w:val="18"/>
        </w:rPr>
        <w:t>8</w:t>
      </w:r>
      <w:r w:rsidRPr="00EE4F9D">
        <w:rPr>
          <w:sz w:val="18"/>
          <w:szCs w:val="18"/>
        </w:rPr>
        <w:t>条　保証委託者は、次の場合においては、直ちに、書面をもって、センターに報告しなければなりません。</w:t>
      </w:r>
    </w:p>
    <w:p w14:paraId="20F17905" w14:textId="77777777" w:rsidR="008A5EBC" w:rsidRPr="00EE4F9D" w:rsidRDefault="008A5EBC" w:rsidP="00370A1D">
      <w:pPr>
        <w:snapToGrid w:val="0"/>
        <w:rPr>
          <w:sz w:val="18"/>
          <w:szCs w:val="18"/>
        </w:rPr>
      </w:pPr>
      <w:r w:rsidRPr="00EE4F9D">
        <w:rPr>
          <w:rFonts w:hint="eastAsia"/>
          <w:sz w:val="18"/>
          <w:szCs w:val="18"/>
        </w:rPr>
        <w:t xml:space="preserve">　一　保証委託者の住所又は名称の変更があったとき。</w:t>
      </w:r>
    </w:p>
    <w:p w14:paraId="4611D33F" w14:textId="77777777" w:rsidR="00B45DD5" w:rsidRPr="00EE4F9D" w:rsidRDefault="008A5EBC" w:rsidP="00B45DD5">
      <w:pPr>
        <w:snapToGrid w:val="0"/>
        <w:ind w:left="360" w:hangingChars="200" w:hanging="360"/>
        <w:rPr>
          <w:sz w:val="18"/>
          <w:szCs w:val="18"/>
        </w:rPr>
      </w:pPr>
      <w:r w:rsidRPr="00EE4F9D">
        <w:rPr>
          <w:rFonts w:hint="eastAsia"/>
          <w:sz w:val="18"/>
          <w:szCs w:val="18"/>
        </w:rPr>
        <w:t xml:space="preserve">　二　保証委託者の代表理事又は管理者の住所又は氏名の変更があったとき。</w:t>
      </w:r>
    </w:p>
    <w:p w14:paraId="5A8F24AF" w14:textId="4F95EF80" w:rsidR="008A5EBC" w:rsidRPr="00EE4F9D" w:rsidRDefault="008A5EBC" w:rsidP="00B45DD5">
      <w:pPr>
        <w:snapToGrid w:val="0"/>
        <w:ind w:leftChars="100" w:left="390" w:hangingChars="100" w:hanging="180"/>
        <w:rPr>
          <w:sz w:val="18"/>
          <w:szCs w:val="18"/>
        </w:rPr>
      </w:pPr>
      <w:r w:rsidRPr="00EE4F9D">
        <w:rPr>
          <w:rFonts w:hint="eastAsia"/>
          <w:sz w:val="18"/>
          <w:szCs w:val="18"/>
        </w:rPr>
        <w:t>三　公租公課についての滞納処分を受けたとき又は保全処分、強制執行、破産若しくは更正の申立があったとき。</w:t>
      </w:r>
    </w:p>
    <w:p w14:paraId="407F2158" w14:textId="77777777" w:rsidR="008A5EBC" w:rsidRPr="00EE4F9D" w:rsidRDefault="008A5EBC" w:rsidP="00370A1D">
      <w:pPr>
        <w:snapToGrid w:val="0"/>
        <w:rPr>
          <w:sz w:val="18"/>
          <w:szCs w:val="18"/>
        </w:rPr>
      </w:pPr>
      <w:r w:rsidRPr="00EE4F9D">
        <w:rPr>
          <w:rFonts w:hint="eastAsia"/>
          <w:sz w:val="18"/>
          <w:szCs w:val="18"/>
        </w:rPr>
        <w:t xml:space="preserve">　四　手形交換所の取引停止処分を受けたとき。</w:t>
      </w:r>
    </w:p>
    <w:p w14:paraId="682F09A7" w14:textId="77777777" w:rsidR="008A5EBC" w:rsidRPr="00EE4F9D" w:rsidRDefault="008A5EBC" w:rsidP="00370A1D">
      <w:pPr>
        <w:snapToGrid w:val="0"/>
        <w:rPr>
          <w:sz w:val="18"/>
          <w:szCs w:val="18"/>
        </w:rPr>
      </w:pPr>
      <w:r w:rsidRPr="00EE4F9D">
        <w:rPr>
          <w:rFonts w:hint="eastAsia"/>
          <w:sz w:val="18"/>
          <w:szCs w:val="18"/>
        </w:rPr>
        <w:t xml:space="preserve">　五　その他求償権の行使に影響がある事態が発生したとき。</w:t>
      </w:r>
    </w:p>
    <w:p w14:paraId="6F923FF4" w14:textId="77777777" w:rsidR="008A5EBC" w:rsidRPr="00EE4F9D" w:rsidRDefault="008A5EBC" w:rsidP="00370A1D">
      <w:pPr>
        <w:snapToGrid w:val="0"/>
        <w:ind w:left="180" w:hangingChars="100" w:hanging="180"/>
        <w:rPr>
          <w:sz w:val="18"/>
          <w:szCs w:val="18"/>
        </w:rPr>
      </w:pPr>
      <w:r w:rsidRPr="00EE4F9D">
        <w:rPr>
          <w:sz w:val="18"/>
          <w:szCs w:val="18"/>
        </w:rPr>
        <w:t>2</w:t>
      </w:r>
      <w:r w:rsidRPr="00EE4F9D">
        <w:rPr>
          <w:sz w:val="18"/>
          <w:szCs w:val="18"/>
        </w:rPr>
        <w:t xml:space="preserve">　前項に規定する通知を欠き、又は遅滞したことにより生じた損害は、すべて保証委託者の負担といたします。</w:t>
      </w:r>
    </w:p>
    <w:p w14:paraId="58AC703F" w14:textId="77777777" w:rsidR="008A5EBC" w:rsidRPr="00EE4F9D" w:rsidRDefault="008A5EBC" w:rsidP="00370A1D">
      <w:pPr>
        <w:snapToGrid w:val="0"/>
        <w:rPr>
          <w:sz w:val="18"/>
          <w:szCs w:val="18"/>
        </w:rPr>
      </w:pPr>
      <w:r w:rsidRPr="00EE4F9D">
        <w:rPr>
          <w:rFonts w:hint="eastAsia"/>
          <w:sz w:val="18"/>
          <w:szCs w:val="18"/>
        </w:rPr>
        <w:t>（調査協力）</w:t>
      </w:r>
    </w:p>
    <w:p w14:paraId="6A5AFD6C" w14:textId="16FED964" w:rsidR="008A5EBC" w:rsidRPr="00EE4F9D" w:rsidRDefault="008A5EBC" w:rsidP="00370A1D">
      <w:pPr>
        <w:snapToGrid w:val="0"/>
        <w:ind w:left="180" w:hangingChars="100" w:hanging="180"/>
        <w:rPr>
          <w:sz w:val="18"/>
          <w:szCs w:val="18"/>
        </w:rPr>
      </w:pPr>
      <w:r w:rsidRPr="00EE4F9D">
        <w:rPr>
          <w:rFonts w:hint="eastAsia"/>
          <w:sz w:val="18"/>
          <w:szCs w:val="18"/>
        </w:rPr>
        <w:t>第</w:t>
      </w:r>
      <w:r w:rsidRPr="00EE4F9D">
        <w:rPr>
          <w:sz w:val="18"/>
          <w:szCs w:val="18"/>
        </w:rPr>
        <w:t>9</w:t>
      </w:r>
      <w:r w:rsidRPr="00EE4F9D">
        <w:rPr>
          <w:sz w:val="18"/>
          <w:szCs w:val="18"/>
        </w:rPr>
        <w:t>条　保証委託者は、原債務の履行又はセンターに対する求償債務の履行を完了するまでは、債務の履行状況報告、センターが求める資料の提出、帳簿閲覧等に応ずるほか、センターが求償権の保全又は実行のため当該融資に係る建物（工作</w:t>
      </w:r>
      <w:r w:rsidR="00B63DD6" w:rsidRPr="00EE4F9D">
        <w:rPr>
          <w:rFonts w:hint="eastAsia"/>
          <w:b/>
          <w:noProof/>
          <w:sz w:val="18"/>
          <w:szCs w:val="18"/>
        </w:rPr>
        <w:lastRenderedPageBreak/>
        <mc:AlternateContent>
          <mc:Choice Requires="wps">
            <w:drawing>
              <wp:anchor distT="0" distB="0" distL="114300" distR="114300" simplePos="0" relativeHeight="251661312" behindDoc="0" locked="0" layoutInCell="1" allowOverlap="1" wp14:anchorId="741F3788" wp14:editId="0A0B2A86">
                <wp:simplePos x="0" y="0"/>
                <wp:positionH relativeFrom="margin">
                  <wp:posOffset>-114300</wp:posOffset>
                </wp:positionH>
                <wp:positionV relativeFrom="paragraph">
                  <wp:posOffset>-349250</wp:posOffset>
                </wp:positionV>
                <wp:extent cx="776377" cy="319177"/>
                <wp:effectExtent l="0" t="0" r="0" b="5080"/>
                <wp:wrapNone/>
                <wp:docPr id="2" name="テキスト ボックス 2"/>
                <wp:cNvGraphicFramePr/>
                <a:graphic xmlns:a="http://schemas.openxmlformats.org/drawingml/2006/main">
                  <a:graphicData uri="http://schemas.microsoft.com/office/word/2010/wordprocessingShape">
                    <wps:wsp>
                      <wps:cNvSpPr txBox="1"/>
                      <wps:spPr>
                        <a:xfrm>
                          <a:off x="0" y="0"/>
                          <a:ext cx="776377" cy="319177"/>
                        </a:xfrm>
                        <a:prstGeom prst="rect">
                          <a:avLst/>
                        </a:prstGeom>
                        <a:noFill/>
                        <a:ln w="6350">
                          <a:noFill/>
                        </a:ln>
                      </wps:spPr>
                      <wps:txbx>
                        <w:txbxContent>
                          <w:p w14:paraId="4877BBC9" w14:textId="77777777" w:rsidR="00887DE5" w:rsidRDefault="00887DE5" w:rsidP="00887DE5">
                            <w:r>
                              <w:rPr>
                                <w:rFonts w:hint="eastAsia"/>
                              </w:rPr>
                              <w:t>（裏</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1F3788" id="テキスト ボックス 2" o:spid="_x0000_s1027" type="#_x0000_t202" style="position:absolute;left:0;text-align:left;margin-left:-9pt;margin-top:-27.5pt;width:61.15pt;height:25.1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" filled="f" stroked="f" strokeweight=".5pt">
                <v:textbox>
                  <w:txbxContent>
                    <w:p w14:paraId="4877BBC9" w14:textId="77777777" w:rsidR="00887DE5" w:rsidRDefault="00887DE5" w:rsidP="00887DE5">
                      <w:r>
                        <w:rPr>
                          <w:rFonts w:hint="eastAsia"/>
                        </w:rPr>
                        <w:t>（裏</w:t>
                      </w:r>
                      <w:r>
                        <w:t>）</w:t>
                      </w:r>
                    </w:p>
                  </w:txbxContent>
                </v:textbox>
                <w10:wrap anchorx="margin"/>
              </v:shape>
            </w:pict>
          </mc:Fallback>
        </mc:AlternateContent>
      </w:r>
      <w:r w:rsidRPr="00EE4F9D">
        <w:rPr>
          <w:sz w:val="18"/>
          <w:szCs w:val="18"/>
        </w:rPr>
        <w:t>物を含む。）に立入り調査することに協力いたします。</w:t>
      </w:r>
    </w:p>
    <w:p w14:paraId="3FB8FE96" w14:textId="092B1EF9" w:rsidR="008A5EBC" w:rsidRPr="00EE4F9D" w:rsidRDefault="008A5EBC" w:rsidP="00370A1D">
      <w:pPr>
        <w:snapToGrid w:val="0"/>
        <w:rPr>
          <w:sz w:val="18"/>
          <w:szCs w:val="18"/>
        </w:rPr>
      </w:pPr>
      <w:r w:rsidRPr="00EE4F9D">
        <w:rPr>
          <w:rFonts w:hint="eastAsia"/>
          <w:sz w:val="18"/>
          <w:szCs w:val="18"/>
        </w:rPr>
        <w:t>（公正証書の作成）</w:t>
      </w:r>
    </w:p>
    <w:p w14:paraId="370B9EFA" w14:textId="23AFADB4" w:rsidR="008A5EBC" w:rsidRPr="00EE4F9D" w:rsidRDefault="008A5EBC" w:rsidP="00370A1D">
      <w:pPr>
        <w:snapToGrid w:val="0"/>
        <w:ind w:left="180" w:hangingChars="100" w:hanging="180"/>
        <w:rPr>
          <w:sz w:val="18"/>
          <w:szCs w:val="18"/>
        </w:rPr>
      </w:pPr>
      <w:r w:rsidRPr="00EE4F9D">
        <w:rPr>
          <w:rFonts w:hint="eastAsia"/>
          <w:sz w:val="18"/>
          <w:szCs w:val="18"/>
        </w:rPr>
        <w:t>第</w:t>
      </w:r>
      <w:r w:rsidRPr="00EE4F9D">
        <w:rPr>
          <w:sz w:val="18"/>
          <w:szCs w:val="18"/>
        </w:rPr>
        <w:t>10</w:t>
      </w:r>
      <w:r w:rsidRPr="00EE4F9D">
        <w:rPr>
          <w:sz w:val="18"/>
          <w:szCs w:val="18"/>
        </w:rPr>
        <w:t>条　センターから請求があるときは、保証委託者は、直ちに、この契約に係る債務の履行につき強制執行を認諾する旨の陳述を記載した公正証書の作成に必要な一切の手続をいたします。</w:t>
      </w:r>
    </w:p>
    <w:p w14:paraId="53DEB888" w14:textId="77777777" w:rsidR="008A5EBC" w:rsidRPr="00EE4F9D" w:rsidRDefault="008A5EBC" w:rsidP="00370A1D">
      <w:pPr>
        <w:snapToGrid w:val="0"/>
        <w:rPr>
          <w:sz w:val="18"/>
          <w:szCs w:val="18"/>
        </w:rPr>
      </w:pPr>
      <w:r w:rsidRPr="00EE4F9D">
        <w:rPr>
          <w:rFonts w:hint="eastAsia"/>
          <w:sz w:val="18"/>
          <w:szCs w:val="18"/>
        </w:rPr>
        <w:t>（管轄裁判所の合意）</w:t>
      </w:r>
    </w:p>
    <w:p w14:paraId="225A1FD6" w14:textId="77777777" w:rsidR="008A5EBC" w:rsidRPr="00EE4F9D" w:rsidRDefault="008A5EBC" w:rsidP="00370A1D">
      <w:pPr>
        <w:snapToGrid w:val="0"/>
        <w:ind w:left="180" w:hangingChars="100" w:hanging="180"/>
        <w:rPr>
          <w:sz w:val="18"/>
          <w:szCs w:val="18"/>
        </w:rPr>
      </w:pPr>
      <w:r w:rsidRPr="00EE4F9D">
        <w:rPr>
          <w:rFonts w:hint="eastAsia"/>
          <w:sz w:val="18"/>
          <w:szCs w:val="18"/>
        </w:rPr>
        <w:t>第</w:t>
      </w:r>
      <w:r w:rsidRPr="00EE4F9D">
        <w:rPr>
          <w:sz w:val="18"/>
          <w:szCs w:val="18"/>
        </w:rPr>
        <w:t>11</w:t>
      </w:r>
      <w:r w:rsidRPr="00EE4F9D">
        <w:rPr>
          <w:sz w:val="18"/>
          <w:szCs w:val="18"/>
        </w:rPr>
        <w:t>条　保証委託者及びセンターは、この契約に関しての訴訟、調停及び和解について、センターの所在地を管轄する裁判所を管轄裁判所とすることに合意いたします。</w:t>
      </w:r>
    </w:p>
    <w:p w14:paraId="768413D4" w14:textId="77777777" w:rsidR="007F20BB" w:rsidRPr="00EE4F9D" w:rsidRDefault="007F20BB" w:rsidP="00370A1D">
      <w:pPr>
        <w:snapToGrid w:val="0"/>
        <w:ind w:left="180" w:hangingChars="100" w:hanging="180"/>
        <w:rPr>
          <w:sz w:val="18"/>
          <w:szCs w:val="18"/>
        </w:rPr>
      </w:pPr>
    </w:p>
    <w:p w14:paraId="43F9A9F8" w14:textId="77777777" w:rsidR="00FC7538" w:rsidRPr="00EE4F9D" w:rsidRDefault="00FC7538" w:rsidP="00370A1D">
      <w:pPr>
        <w:snapToGrid w:val="0"/>
        <w:ind w:left="180" w:hangingChars="100" w:hanging="180"/>
        <w:jc w:val="center"/>
        <w:rPr>
          <w:sz w:val="18"/>
          <w:szCs w:val="18"/>
        </w:rPr>
      </w:pPr>
      <w:r w:rsidRPr="00EE4F9D">
        <w:rPr>
          <w:rFonts w:hint="eastAsia"/>
          <w:sz w:val="18"/>
          <w:szCs w:val="18"/>
        </w:rPr>
        <w:t>［保</w:t>
      </w:r>
      <w:r w:rsidR="00B55337" w:rsidRPr="00EE4F9D">
        <w:rPr>
          <w:rFonts w:hint="eastAsia"/>
          <w:sz w:val="18"/>
          <w:szCs w:val="18"/>
        </w:rPr>
        <w:t xml:space="preserve">　</w:t>
      </w:r>
      <w:r w:rsidRPr="00EE4F9D">
        <w:rPr>
          <w:rFonts w:hint="eastAsia"/>
          <w:sz w:val="18"/>
          <w:szCs w:val="18"/>
        </w:rPr>
        <w:t>証</w:t>
      </w:r>
      <w:r w:rsidR="00B55337" w:rsidRPr="00EE4F9D">
        <w:rPr>
          <w:rFonts w:hint="eastAsia"/>
          <w:sz w:val="18"/>
          <w:szCs w:val="18"/>
        </w:rPr>
        <w:t xml:space="preserve">　</w:t>
      </w:r>
      <w:r w:rsidRPr="00EE4F9D">
        <w:rPr>
          <w:rFonts w:hint="eastAsia"/>
          <w:sz w:val="18"/>
          <w:szCs w:val="18"/>
        </w:rPr>
        <w:t>料</w:t>
      </w:r>
      <w:r w:rsidR="00B55337" w:rsidRPr="00EE4F9D">
        <w:rPr>
          <w:rFonts w:hint="eastAsia"/>
          <w:sz w:val="18"/>
          <w:szCs w:val="18"/>
        </w:rPr>
        <w:t xml:space="preserve">　</w:t>
      </w:r>
      <w:r w:rsidRPr="00EE4F9D">
        <w:rPr>
          <w:rFonts w:hint="eastAsia"/>
          <w:sz w:val="18"/>
          <w:szCs w:val="18"/>
        </w:rPr>
        <w:t>に</w:t>
      </w:r>
      <w:r w:rsidR="00B55337" w:rsidRPr="00EE4F9D">
        <w:rPr>
          <w:rFonts w:hint="eastAsia"/>
          <w:sz w:val="18"/>
          <w:szCs w:val="18"/>
        </w:rPr>
        <w:t xml:space="preserve">　</w:t>
      </w:r>
      <w:r w:rsidRPr="00EE4F9D">
        <w:rPr>
          <w:rFonts w:hint="eastAsia"/>
          <w:sz w:val="18"/>
          <w:szCs w:val="18"/>
        </w:rPr>
        <w:t>つ</w:t>
      </w:r>
      <w:r w:rsidR="00B55337" w:rsidRPr="00EE4F9D">
        <w:rPr>
          <w:rFonts w:hint="eastAsia"/>
          <w:sz w:val="18"/>
          <w:szCs w:val="18"/>
        </w:rPr>
        <w:t xml:space="preserve">　</w:t>
      </w:r>
      <w:r w:rsidRPr="00EE4F9D">
        <w:rPr>
          <w:rFonts w:hint="eastAsia"/>
          <w:sz w:val="18"/>
          <w:szCs w:val="18"/>
        </w:rPr>
        <w:t>い</w:t>
      </w:r>
      <w:r w:rsidR="00B55337" w:rsidRPr="00EE4F9D">
        <w:rPr>
          <w:rFonts w:hint="eastAsia"/>
          <w:sz w:val="18"/>
          <w:szCs w:val="18"/>
        </w:rPr>
        <w:t xml:space="preserve">　</w:t>
      </w:r>
      <w:r w:rsidRPr="00EE4F9D">
        <w:rPr>
          <w:rFonts w:hint="eastAsia"/>
          <w:sz w:val="18"/>
          <w:szCs w:val="18"/>
        </w:rPr>
        <w:t>て］</w:t>
      </w:r>
    </w:p>
    <w:p w14:paraId="5BFA75F8" w14:textId="77777777" w:rsidR="00FC7538" w:rsidRPr="00EE4F9D" w:rsidRDefault="00FC7538" w:rsidP="00370A1D">
      <w:pPr>
        <w:snapToGrid w:val="0"/>
        <w:ind w:firstLineChars="100" w:firstLine="180"/>
        <w:rPr>
          <w:sz w:val="18"/>
          <w:szCs w:val="18"/>
        </w:rPr>
      </w:pPr>
      <w:r w:rsidRPr="00EE4F9D">
        <w:rPr>
          <w:rFonts w:hint="eastAsia"/>
          <w:sz w:val="18"/>
          <w:szCs w:val="18"/>
        </w:rPr>
        <w:t>保証料は、保証金額</w:t>
      </w:r>
      <w:r w:rsidRPr="00EE4F9D">
        <w:rPr>
          <w:rFonts w:hint="eastAsia"/>
          <w:sz w:val="18"/>
          <w:szCs w:val="18"/>
        </w:rPr>
        <w:t>10</w:t>
      </w:r>
      <w:r w:rsidRPr="00EE4F9D">
        <w:rPr>
          <w:rFonts w:hint="eastAsia"/>
          <w:sz w:val="18"/>
          <w:szCs w:val="18"/>
        </w:rPr>
        <w:t>万円につき次のとおりです。（</w:t>
      </w:r>
      <w:r w:rsidRPr="00EE4F9D">
        <w:rPr>
          <w:rFonts w:hint="eastAsia"/>
          <w:sz w:val="18"/>
          <w:szCs w:val="18"/>
        </w:rPr>
        <w:t>100</w:t>
      </w:r>
      <w:r w:rsidRPr="00EE4F9D">
        <w:rPr>
          <w:rFonts w:hint="eastAsia"/>
          <w:sz w:val="18"/>
          <w:szCs w:val="18"/>
        </w:rPr>
        <w:t>円未満四捨五入）（単位：円）</w:t>
      </w:r>
    </w:p>
    <w:tbl>
      <w:tblPr>
        <w:tblStyle w:val="aa"/>
        <w:tblW w:w="0" w:type="auto"/>
        <w:tblInd w:w="210" w:type="dxa"/>
        <w:tblCellMar>
          <w:left w:w="0" w:type="dxa"/>
          <w:right w:w="0" w:type="dxa"/>
        </w:tblCellMar>
        <w:tblLook w:val="04A0" w:firstRow="1" w:lastRow="0" w:firstColumn="1" w:lastColumn="0" w:noHBand="0" w:noVBand="1"/>
      </w:tblPr>
      <w:tblGrid>
        <w:gridCol w:w="785"/>
        <w:gridCol w:w="797"/>
        <w:gridCol w:w="797"/>
        <w:gridCol w:w="807"/>
        <w:gridCol w:w="807"/>
        <w:gridCol w:w="807"/>
      </w:tblGrid>
      <w:tr w:rsidR="00FC7538" w:rsidRPr="00EE4F9D" w14:paraId="6F0412A1" w14:textId="77777777" w:rsidTr="00370A1D">
        <w:tc>
          <w:tcPr>
            <w:tcW w:w="835" w:type="dxa"/>
            <w:vAlign w:val="center"/>
          </w:tcPr>
          <w:p w14:paraId="328C93FF" w14:textId="77777777" w:rsidR="00FC7538" w:rsidRPr="00EE4F9D" w:rsidRDefault="00FC7538" w:rsidP="00370A1D">
            <w:pPr>
              <w:snapToGrid w:val="0"/>
              <w:jc w:val="center"/>
              <w:rPr>
                <w:sz w:val="18"/>
                <w:szCs w:val="18"/>
              </w:rPr>
            </w:pPr>
            <w:r w:rsidRPr="00EE4F9D">
              <w:rPr>
                <w:rFonts w:hint="eastAsia"/>
                <w:sz w:val="14"/>
                <w:szCs w:val="18"/>
              </w:rPr>
              <w:t>保証期間</w:t>
            </w:r>
          </w:p>
        </w:tc>
        <w:tc>
          <w:tcPr>
            <w:tcW w:w="835" w:type="dxa"/>
            <w:vAlign w:val="center"/>
          </w:tcPr>
          <w:p w14:paraId="56165C80" w14:textId="77777777" w:rsidR="00FC7538" w:rsidRPr="00EE4F9D" w:rsidRDefault="00FC7538" w:rsidP="00370A1D">
            <w:pPr>
              <w:snapToGrid w:val="0"/>
              <w:jc w:val="center"/>
              <w:rPr>
                <w:sz w:val="18"/>
                <w:szCs w:val="18"/>
              </w:rPr>
            </w:pPr>
            <w:r w:rsidRPr="00EE4F9D">
              <w:rPr>
                <w:rFonts w:hint="eastAsia"/>
                <w:sz w:val="18"/>
                <w:szCs w:val="18"/>
              </w:rPr>
              <w:t>1</w:t>
            </w:r>
            <w:r w:rsidRPr="00EE4F9D">
              <w:rPr>
                <w:rFonts w:hint="eastAsia"/>
                <w:sz w:val="18"/>
                <w:szCs w:val="18"/>
              </w:rPr>
              <w:t>年</w:t>
            </w:r>
          </w:p>
        </w:tc>
        <w:tc>
          <w:tcPr>
            <w:tcW w:w="835" w:type="dxa"/>
            <w:vAlign w:val="center"/>
          </w:tcPr>
          <w:p w14:paraId="32E7838D" w14:textId="77777777" w:rsidR="00FC7538" w:rsidRPr="00EE4F9D" w:rsidRDefault="00FC7538" w:rsidP="00370A1D">
            <w:pPr>
              <w:snapToGrid w:val="0"/>
              <w:jc w:val="center"/>
              <w:rPr>
                <w:sz w:val="18"/>
                <w:szCs w:val="18"/>
              </w:rPr>
            </w:pPr>
            <w:r w:rsidRPr="00EE4F9D">
              <w:rPr>
                <w:rFonts w:hint="eastAsia"/>
                <w:sz w:val="18"/>
                <w:szCs w:val="18"/>
              </w:rPr>
              <w:t>2</w:t>
            </w:r>
            <w:r w:rsidRPr="00EE4F9D">
              <w:rPr>
                <w:rFonts w:hint="eastAsia"/>
                <w:sz w:val="18"/>
                <w:szCs w:val="18"/>
              </w:rPr>
              <w:t>年</w:t>
            </w:r>
          </w:p>
        </w:tc>
        <w:tc>
          <w:tcPr>
            <w:tcW w:w="835" w:type="dxa"/>
            <w:vAlign w:val="center"/>
          </w:tcPr>
          <w:p w14:paraId="76AE8505" w14:textId="77777777" w:rsidR="00FC7538" w:rsidRPr="00EE4F9D" w:rsidRDefault="00FC7538" w:rsidP="00370A1D">
            <w:pPr>
              <w:snapToGrid w:val="0"/>
              <w:jc w:val="center"/>
              <w:rPr>
                <w:sz w:val="18"/>
                <w:szCs w:val="18"/>
              </w:rPr>
            </w:pPr>
            <w:r w:rsidRPr="00EE4F9D">
              <w:rPr>
                <w:rFonts w:hint="eastAsia"/>
                <w:sz w:val="18"/>
                <w:szCs w:val="18"/>
              </w:rPr>
              <w:t>3</w:t>
            </w:r>
            <w:r w:rsidRPr="00EE4F9D">
              <w:rPr>
                <w:rFonts w:hint="eastAsia"/>
                <w:sz w:val="18"/>
                <w:szCs w:val="18"/>
              </w:rPr>
              <w:t>年</w:t>
            </w:r>
          </w:p>
        </w:tc>
        <w:tc>
          <w:tcPr>
            <w:tcW w:w="835" w:type="dxa"/>
            <w:vAlign w:val="center"/>
          </w:tcPr>
          <w:p w14:paraId="203217FD" w14:textId="77777777" w:rsidR="00FC7538" w:rsidRPr="00EE4F9D" w:rsidRDefault="00FC7538" w:rsidP="00370A1D">
            <w:pPr>
              <w:snapToGrid w:val="0"/>
              <w:jc w:val="center"/>
              <w:rPr>
                <w:sz w:val="18"/>
                <w:szCs w:val="18"/>
              </w:rPr>
            </w:pPr>
            <w:r w:rsidRPr="00EE4F9D">
              <w:rPr>
                <w:rFonts w:hint="eastAsia"/>
                <w:sz w:val="18"/>
                <w:szCs w:val="18"/>
              </w:rPr>
              <w:t>4</w:t>
            </w:r>
            <w:r w:rsidRPr="00EE4F9D">
              <w:rPr>
                <w:rFonts w:hint="eastAsia"/>
                <w:sz w:val="18"/>
                <w:szCs w:val="18"/>
              </w:rPr>
              <w:t>年</w:t>
            </w:r>
          </w:p>
        </w:tc>
        <w:tc>
          <w:tcPr>
            <w:tcW w:w="835" w:type="dxa"/>
            <w:vAlign w:val="center"/>
          </w:tcPr>
          <w:p w14:paraId="3CCF1276" w14:textId="77777777" w:rsidR="00FC7538" w:rsidRPr="00EE4F9D" w:rsidRDefault="00FC7538" w:rsidP="00370A1D">
            <w:pPr>
              <w:snapToGrid w:val="0"/>
              <w:jc w:val="center"/>
              <w:rPr>
                <w:sz w:val="18"/>
                <w:szCs w:val="18"/>
              </w:rPr>
            </w:pPr>
            <w:r w:rsidRPr="00EE4F9D">
              <w:rPr>
                <w:rFonts w:hint="eastAsia"/>
                <w:sz w:val="18"/>
                <w:szCs w:val="18"/>
              </w:rPr>
              <w:t>5</w:t>
            </w:r>
            <w:r w:rsidRPr="00EE4F9D">
              <w:rPr>
                <w:rFonts w:hint="eastAsia"/>
                <w:sz w:val="18"/>
                <w:szCs w:val="18"/>
              </w:rPr>
              <w:t>年</w:t>
            </w:r>
          </w:p>
        </w:tc>
      </w:tr>
      <w:tr w:rsidR="00FC7538" w:rsidRPr="00EE4F9D" w14:paraId="0BE7E6FB" w14:textId="77777777" w:rsidTr="00370A1D">
        <w:tc>
          <w:tcPr>
            <w:tcW w:w="835" w:type="dxa"/>
            <w:vAlign w:val="center"/>
          </w:tcPr>
          <w:p w14:paraId="0A4B9B8F" w14:textId="77777777" w:rsidR="00FC7538" w:rsidRPr="00EE4F9D" w:rsidRDefault="00FC7538" w:rsidP="00370A1D">
            <w:pPr>
              <w:snapToGrid w:val="0"/>
              <w:jc w:val="center"/>
              <w:rPr>
                <w:sz w:val="12"/>
                <w:szCs w:val="18"/>
              </w:rPr>
            </w:pPr>
            <w:r w:rsidRPr="00EE4F9D">
              <w:rPr>
                <w:rFonts w:hint="eastAsia"/>
                <w:sz w:val="12"/>
                <w:szCs w:val="18"/>
              </w:rPr>
              <w:t>一般管理組合</w:t>
            </w:r>
          </w:p>
        </w:tc>
        <w:tc>
          <w:tcPr>
            <w:tcW w:w="835" w:type="dxa"/>
            <w:vAlign w:val="center"/>
          </w:tcPr>
          <w:p w14:paraId="119B742D" w14:textId="77777777" w:rsidR="00FC7538" w:rsidRPr="00EE4F9D" w:rsidRDefault="00FC7538" w:rsidP="00370A1D">
            <w:pPr>
              <w:snapToGrid w:val="0"/>
              <w:jc w:val="right"/>
              <w:rPr>
                <w:sz w:val="18"/>
                <w:szCs w:val="18"/>
              </w:rPr>
            </w:pPr>
            <w:r w:rsidRPr="00EE4F9D">
              <w:rPr>
                <w:rFonts w:hint="eastAsia"/>
                <w:sz w:val="18"/>
                <w:szCs w:val="18"/>
              </w:rPr>
              <w:t>483</w:t>
            </w:r>
          </w:p>
        </w:tc>
        <w:tc>
          <w:tcPr>
            <w:tcW w:w="835" w:type="dxa"/>
            <w:vAlign w:val="center"/>
          </w:tcPr>
          <w:p w14:paraId="13C490CE" w14:textId="77777777" w:rsidR="00FC7538" w:rsidRPr="00EE4F9D" w:rsidRDefault="00FC7538" w:rsidP="00370A1D">
            <w:pPr>
              <w:snapToGrid w:val="0"/>
              <w:jc w:val="right"/>
              <w:rPr>
                <w:sz w:val="18"/>
                <w:szCs w:val="18"/>
              </w:rPr>
            </w:pPr>
            <w:r w:rsidRPr="00EE4F9D">
              <w:rPr>
                <w:rFonts w:hint="eastAsia"/>
                <w:sz w:val="18"/>
                <w:szCs w:val="18"/>
              </w:rPr>
              <w:t>755</w:t>
            </w:r>
          </w:p>
        </w:tc>
        <w:tc>
          <w:tcPr>
            <w:tcW w:w="835" w:type="dxa"/>
            <w:vAlign w:val="center"/>
          </w:tcPr>
          <w:p w14:paraId="76F3F9FC" w14:textId="77777777" w:rsidR="00FC7538" w:rsidRPr="00EE4F9D" w:rsidRDefault="00FC7538" w:rsidP="00370A1D">
            <w:pPr>
              <w:snapToGrid w:val="0"/>
              <w:jc w:val="right"/>
              <w:rPr>
                <w:sz w:val="18"/>
                <w:szCs w:val="18"/>
              </w:rPr>
            </w:pPr>
            <w:r w:rsidRPr="00EE4F9D">
              <w:rPr>
                <w:rFonts w:hint="eastAsia"/>
                <w:sz w:val="18"/>
                <w:szCs w:val="18"/>
              </w:rPr>
              <w:t>1</w:t>
            </w:r>
            <w:r w:rsidRPr="00EE4F9D">
              <w:rPr>
                <w:sz w:val="18"/>
                <w:szCs w:val="18"/>
              </w:rPr>
              <w:t>,</w:t>
            </w:r>
            <w:r w:rsidRPr="00EE4F9D">
              <w:rPr>
                <w:rFonts w:hint="eastAsia"/>
                <w:sz w:val="18"/>
                <w:szCs w:val="18"/>
              </w:rPr>
              <w:t>027</w:t>
            </w:r>
          </w:p>
        </w:tc>
        <w:tc>
          <w:tcPr>
            <w:tcW w:w="835" w:type="dxa"/>
            <w:vAlign w:val="center"/>
          </w:tcPr>
          <w:p w14:paraId="08CA3FDF" w14:textId="77777777" w:rsidR="00FC7538" w:rsidRPr="00EE4F9D" w:rsidRDefault="00FC7538" w:rsidP="00370A1D">
            <w:pPr>
              <w:snapToGrid w:val="0"/>
              <w:jc w:val="right"/>
              <w:rPr>
                <w:sz w:val="18"/>
                <w:szCs w:val="18"/>
              </w:rPr>
            </w:pPr>
            <w:r w:rsidRPr="00EE4F9D">
              <w:rPr>
                <w:rFonts w:hint="eastAsia"/>
                <w:sz w:val="18"/>
                <w:szCs w:val="18"/>
              </w:rPr>
              <w:t>1</w:t>
            </w:r>
            <w:r w:rsidRPr="00EE4F9D">
              <w:rPr>
                <w:sz w:val="18"/>
                <w:szCs w:val="18"/>
              </w:rPr>
              <w:t>,</w:t>
            </w:r>
            <w:r w:rsidRPr="00EE4F9D">
              <w:rPr>
                <w:rFonts w:hint="eastAsia"/>
                <w:sz w:val="18"/>
                <w:szCs w:val="18"/>
              </w:rPr>
              <w:t>294</w:t>
            </w:r>
          </w:p>
        </w:tc>
        <w:tc>
          <w:tcPr>
            <w:tcW w:w="835" w:type="dxa"/>
            <w:vAlign w:val="center"/>
          </w:tcPr>
          <w:p w14:paraId="52010349" w14:textId="77777777" w:rsidR="00FC7538" w:rsidRPr="00EE4F9D" w:rsidRDefault="00FC7538" w:rsidP="00370A1D">
            <w:pPr>
              <w:snapToGrid w:val="0"/>
              <w:jc w:val="right"/>
              <w:rPr>
                <w:sz w:val="18"/>
                <w:szCs w:val="18"/>
              </w:rPr>
            </w:pPr>
            <w:r w:rsidRPr="00EE4F9D">
              <w:rPr>
                <w:rFonts w:hint="eastAsia"/>
                <w:sz w:val="18"/>
                <w:szCs w:val="18"/>
              </w:rPr>
              <w:t>1</w:t>
            </w:r>
            <w:r w:rsidRPr="00EE4F9D">
              <w:rPr>
                <w:sz w:val="18"/>
                <w:szCs w:val="18"/>
              </w:rPr>
              <w:t>,</w:t>
            </w:r>
            <w:r w:rsidRPr="00EE4F9D">
              <w:rPr>
                <w:rFonts w:hint="eastAsia"/>
                <w:sz w:val="18"/>
                <w:szCs w:val="18"/>
              </w:rPr>
              <w:t>559</w:t>
            </w:r>
          </w:p>
        </w:tc>
      </w:tr>
      <w:tr w:rsidR="00FC7538" w:rsidRPr="00EE4F9D" w14:paraId="4A18B72F" w14:textId="77777777" w:rsidTr="00370A1D">
        <w:tc>
          <w:tcPr>
            <w:tcW w:w="835" w:type="dxa"/>
            <w:vAlign w:val="center"/>
          </w:tcPr>
          <w:p w14:paraId="5A94EE65" w14:textId="77777777" w:rsidR="00FC7538" w:rsidRPr="00EE4F9D" w:rsidRDefault="00FC7538" w:rsidP="00370A1D">
            <w:pPr>
              <w:snapToGrid w:val="0"/>
              <w:jc w:val="center"/>
              <w:rPr>
                <w:sz w:val="12"/>
                <w:szCs w:val="18"/>
              </w:rPr>
            </w:pPr>
            <w:r w:rsidRPr="00EE4F9D">
              <w:rPr>
                <w:rFonts w:hint="eastAsia"/>
                <w:sz w:val="12"/>
                <w:szCs w:val="18"/>
              </w:rPr>
              <w:t>特定管理組合</w:t>
            </w:r>
          </w:p>
        </w:tc>
        <w:tc>
          <w:tcPr>
            <w:tcW w:w="835" w:type="dxa"/>
            <w:vAlign w:val="center"/>
          </w:tcPr>
          <w:p w14:paraId="1E8A6FE9" w14:textId="77777777" w:rsidR="00FC7538" w:rsidRPr="00EE4F9D" w:rsidRDefault="00FC7538" w:rsidP="00370A1D">
            <w:pPr>
              <w:snapToGrid w:val="0"/>
              <w:jc w:val="right"/>
              <w:rPr>
                <w:sz w:val="18"/>
                <w:szCs w:val="18"/>
              </w:rPr>
            </w:pPr>
            <w:r w:rsidRPr="00EE4F9D">
              <w:rPr>
                <w:rFonts w:hint="eastAsia"/>
                <w:sz w:val="18"/>
                <w:szCs w:val="18"/>
              </w:rPr>
              <w:t>364</w:t>
            </w:r>
          </w:p>
        </w:tc>
        <w:tc>
          <w:tcPr>
            <w:tcW w:w="835" w:type="dxa"/>
            <w:vAlign w:val="center"/>
          </w:tcPr>
          <w:p w14:paraId="3FF4019B" w14:textId="77777777" w:rsidR="00FC7538" w:rsidRPr="00EE4F9D" w:rsidRDefault="00FC7538" w:rsidP="00370A1D">
            <w:pPr>
              <w:snapToGrid w:val="0"/>
              <w:jc w:val="right"/>
              <w:rPr>
                <w:sz w:val="18"/>
                <w:szCs w:val="18"/>
              </w:rPr>
            </w:pPr>
            <w:r w:rsidRPr="00EE4F9D">
              <w:rPr>
                <w:rFonts w:hint="eastAsia"/>
                <w:sz w:val="18"/>
                <w:szCs w:val="18"/>
              </w:rPr>
              <w:t>588</w:t>
            </w:r>
          </w:p>
        </w:tc>
        <w:tc>
          <w:tcPr>
            <w:tcW w:w="835" w:type="dxa"/>
            <w:vAlign w:val="center"/>
          </w:tcPr>
          <w:p w14:paraId="0EEE677C" w14:textId="77777777" w:rsidR="00FC7538" w:rsidRPr="00EE4F9D" w:rsidRDefault="00FC7538" w:rsidP="00370A1D">
            <w:pPr>
              <w:snapToGrid w:val="0"/>
              <w:jc w:val="right"/>
              <w:rPr>
                <w:sz w:val="18"/>
                <w:szCs w:val="18"/>
              </w:rPr>
            </w:pPr>
            <w:r w:rsidRPr="00EE4F9D">
              <w:rPr>
                <w:rFonts w:hint="eastAsia"/>
                <w:sz w:val="18"/>
                <w:szCs w:val="18"/>
              </w:rPr>
              <w:t>810</w:t>
            </w:r>
          </w:p>
        </w:tc>
        <w:tc>
          <w:tcPr>
            <w:tcW w:w="835" w:type="dxa"/>
            <w:vAlign w:val="center"/>
          </w:tcPr>
          <w:p w14:paraId="6B04C128" w14:textId="77777777" w:rsidR="00FC7538" w:rsidRPr="00EE4F9D" w:rsidRDefault="00FC7538" w:rsidP="00370A1D">
            <w:pPr>
              <w:snapToGrid w:val="0"/>
              <w:jc w:val="right"/>
              <w:rPr>
                <w:sz w:val="18"/>
                <w:szCs w:val="18"/>
              </w:rPr>
            </w:pPr>
            <w:r w:rsidRPr="00EE4F9D">
              <w:rPr>
                <w:rFonts w:hint="eastAsia"/>
                <w:sz w:val="18"/>
                <w:szCs w:val="18"/>
              </w:rPr>
              <w:t>1,029</w:t>
            </w:r>
          </w:p>
        </w:tc>
        <w:tc>
          <w:tcPr>
            <w:tcW w:w="835" w:type="dxa"/>
            <w:vAlign w:val="center"/>
          </w:tcPr>
          <w:p w14:paraId="307315D1" w14:textId="77777777" w:rsidR="00FC7538" w:rsidRPr="00EE4F9D" w:rsidRDefault="00FC7538" w:rsidP="00370A1D">
            <w:pPr>
              <w:snapToGrid w:val="0"/>
              <w:jc w:val="right"/>
              <w:rPr>
                <w:sz w:val="18"/>
                <w:szCs w:val="18"/>
              </w:rPr>
            </w:pPr>
            <w:r w:rsidRPr="00EE4F9D">
              <w:rPr>
                <w:rFonts w:hint="eastAsia"/>
                <w:sz w:val="18"/>
                <w:szCs w:val="18"/>
              </w:rPr>
              <w:t>1,247</w:t>
            </w:r>
          </w:p>
        </w:tc>
      </w:tr>
    </w:tbl>
    <w:p w14:paraId="3138721F" w14:textId="77777777" w:rsidR="00FC7538" w:rsidRPr="00EE4F9D" w:rsidRDefault="00FC7538" w:rsidP="00370A1D">
      <w:pPr>
        <w:snapToGrid w:val="0"/>
        <w:ind w:leftChars="100" w:left="210"/>
        <w:rPr>
          <w:sz w:val="2"/>
          <w:szCs w:val="2"/>
        </w:rPr>
      </w:pPr>
    </w:p>
    <w:tbl>
      <w:tblPr>
        <w:tblStyle w:val="aa"/>
        <w:tblW w:w="0" w:type="auto"/>
        <w:tblInd w:w="210" w:type="dxa"/>
        <w:tblCellMar>
          <w:left w:w="0" w:type="dxa"/>
          <w:right w:w="0" w:type="dxa"/>
        </w:tblCellMar>
        <w:tblLook w:val="04A0" w:firstRow="1" w:lastRow="0" w:firstColumn="1" w:lastColumn="0" w:noHBand="0" w:noVBand="1"/>
      </w:tblPr>
      <w:tblGrid>
        <w:gridCol w:w="780"/>
        <w:gridCol w:w="804"/>
        <w:gridCol w:w="804"/>
        <w:gridCol w:w="804"/>
        <w:gridCol w:w="804"/>
        <w:gridCol w:w="804"/>
      </w:tblGrid>
      <w:tr w:rsidR="00FC7538" w:rsidRPr="00EE4F9D" w14:paraId="549739B2" w14:textId="77777777" w:rsidTr="00FC7538">
        <w:tc>
          <w:tcPr>
            <w:tcW w:w="835" w:type="dxa"/>
            <w:vAlign w:val="center"/>
          </w:tcPr>
          <w:p w14:paraId="5D7EE641" w14:textId="77777777" w:rsidR="00FC7538" w:rsidRPr="00EE4F9D" w:rsidRDefault="00FC7538" w:rsidP="00370A1D">
            <w:pPr>
              <w:snapToGrid w:val="0"/>
              <w:jc w:val="center"/>
              <w:rPr>
                <w:sz w:val="18"/>
                <w:szCs w:val="18"/>
              </w:rPr>
            </w:pPr>
            <w:r w:rsidRPr="00EE4F9D">
              <w:rPr>
                <w:rFonts w:hint="eastAsia"/>
                <w:sz w:val="14"/>
                <w:szCs w:val="18"/>
              </w:rPr>
              <w:t>保証期間</w:t>
            </w:r>
          </w:p>
        </w:tc>
        <w:tc>
          <w:tcPr>
            <w:tcW w:w="835" w:type="dxa"/>
            <w:vAlign w:val="center"/>
          </w:tcPr>
          <w:p w14:paraId="68542108" w14:textId="77777777" w:rsidR="00FC7538" w:rsidRPr="00EE4F9D" w:rsidRDefault="00FC7538" w:rsidP="00370A1D">
            <w:pPr>
              <w:snapToGrid w:val="0"/>
              <w:jc w:val="center"/>
              <w:rPr>
                <w:sz w:val="18"/>
                <w:szCs w:val="18"/>
              </w:rPr>
            </w:pPr>
            <w:r w:rsidRPr="00EE4F9D">
              <w:rPr>
                <w:rFonts w:hint="eastAsia"/>
                <w:sz w:val="18"/>
                <w:szCs w:val="18"/>
              </w:rPr>
              <w:t>6</w:t>
            </w:r>
            <w:r w:rsidRPr="00EE4F9D">
              <w:rPr>
                <w:rFonts w:hint="eastAsia"/>
                <w:sz w:val="18"/>
                <w:szCs w:val="18"/>
              </w:rPr>
              <w:t>年</w:t>
            </w:r>
          </w:p>
        </w:tc>
        <w:tc>
          <w:tcPr>
            <w:tcW w:w="835" w:type="dxa"/>
            <w:vAlign w:val="center"/>
          </w:tcPr>
          <w:p w14:paraId="7E840C70" w14:textId="77777777" w:rsidR="00FC7538" w:rsidRPr="00EE4F9D" w:rsidRDefault="00FC7538" w:rsidP="00370A1D">
            <w:pPr>
              <w:snapToGrid w:val="0"/>
              <w:jc w:val="center"/>
              <w:rPr>
                <w:sz w:val="18"/>
                <w:szCs w:val="18"/>
              </w:rPr>
            </w:pPr>
            <w:r w:rsidRPr="00EE4F9D">
              <w:rPr>
                <w:rFonts w:hint="eastAsia"/>
                <w:sz w:val="18"/>
                <w:szCs w:val="18"/>
              </w:rPr>
              <w:t>7</w:t>
            </w:r>
            <w:r w:rsidRPr="00EE4F9D">
              <w:rPr>
                <w:rFonts w:hint="eastAsia"/>
                <w:sz w:val="18"/>
                <w:szCs w:val="18"/>
              </w:rPr>
              <w:t>年</w:t>
            </w:r>
          </w:p>
        </w:tc>
        <w:tc>
          <w:tcPr>
            <w:tcW w:w="835" w:type="dxa"/>
            <w:vAlign w:val="center"/>
          </w:tcPr>
          <w:p w14:paraId="2ADE3168" w14:textId="77777777" w:rsidR="00FC7538" w:rsidRPr="00EE4F9D" w:rsidRDefault="00FC7538" w:rsidP="00370A1D">
            <w:pPr>
              <w:snapToGrid w:val="0"/>
              <w:jc w:val="center"/>
              <w:rPr>
                <w:sz w:val="18"/>
                <w:szCs w:val="18"/>
              </w:rPr>
            </w:pPr>
            <w:r w:rsidRPr="00EE4F9D">
              <w:rPr>
                <w:rFonts w:hint="eastAsia"/>
                <w:sz w:val="18"/>
                <w:szCs w:val="18"/>
              </w:rPr>
              <w:t>8</w:t>
            </w:r>
            <w:r w:rsidRPr="00EE4F9D">
              <w:rPr>
                <w:rFonts w:hint="eastAsia"/>
                <w:sz w:val="18"/>
                <w:szCs w:val="18"/>
              </w:rPr>
              <w:t>年</w:t>
            </w:r>
          </w:p>
        </w:tc>
        <w:tc>
          <w:tcPr>
            <w:tcW w:w="835" w:type="dxa"/>
            <w:vAlign w:val="center"/>
          </w:tcPr>
          <w:p w14:paraId="291A1B0E" w14:textId="77777777" w:rsidR="00FC7538" w:rsidRPr="00EE4F9D" w:rsidRDefault="00FC7538" w:rsidP="00370A1D">
            <w:pPr>
              <w:snapToGrid w:val="0"/>
              <w:jc w:val="center"/>
              <w:rPr>
                <w:sz w:val="18"/>
                <w:szCs w:val="18"/>
              </w:rPr>
            </w:pPr>
            <w:r w:rsidRPr="00EE4F9D">
              <w:rPr>
                <w:rFonts w:hint="eastAsia"/>
                <w:sz w:val="18"/>
                <w:szCs w:val="18"/>
              </w:rPr>
              <w:t>9</w:t>
            </w:r>
            <w:r w:rsidRPr="00EE4F9D">
              <w:rPr>
                <w:rFonts w:hint="eastAsia"/>
                <w:sz w:val="18"/>
                <w:szCs w:val="18"/>
              </w:rPr>
              <w:t>年</w:t>
            </w:r>
          </w:p>
        </w:tc>
        <w:tc>
          <w:tcPr>
            <w:tcW w:w="835" w:type="dxa"/>
            <w:vAlign w:val="center"/>
          </w:tcPr>
          <w:p w14:paraId="698CAB5F" w14:textId="77777777" w:rsidR="00FC7538" w:rsidRPr="00EE4F9D" w:rsidRDefault="00FC7538" w:rsidP="00370A1D">
            <w:pPr>
              <w:snapToGrid w:val="0"/>
              <w:jc w:val="center"/>
              <w:rPr>
                <w:sz w:val="18"/>
                <w:szCs w:val="18"/>
              </w:rPr>
            </w:pPr>
            <w:r w:rsidRPr="00EE4F9D">
              <w:rPr>
                <w:rFonts w:hint="eastAsia"/>
                <w:sz w:val="18"/>
                <w:szCs w:val="18"/>
              </w:rPr>
              <w:t>10</w:t>
            </w:r>
            <w:r w:rsidRPr="00EE4F9D">
              <w:rPr>
                <w:rFonts w:hint="eastAsia"/>
                <w:sz w:val="18"/>
                <w:szCs w:val="18"/>
              </w:rPr>
              <w:t>年</w:t>
            </w:r>
          </w:p>
        </w:tc>
      </w:tr>
      <w:tr w:rsidR="00FC7538" w:rsidRPr="00EE4F9D" w14:paraId="12F421BD" w14:textId="77777777" w:rsidTr="00FC7538">
        <w:tc>
          <w:tcPr>
            <w:tcW w:w="835" w:type="dxa"/>
            <w:vAlign w:val="center"/>
          </w:tcPr>
          <w:p w14:paraId="488D47DE" w14:textId="77777777" w:rsidR="00FC7538" w:rsidRPr="00EE4F9D" w:rsidRDefault="00FC7538" w:rsidP="00370A1D">
            <w:pPr>
              <w:snapToGrid w:val="0"/>
              <w:jc w:val="center"/>
              <w:rPr>
                <w:sz w:val="12"/>
                <w:szCs w:val="18"/>
              </w:rPr>
            </w:pPr>
            <w:r w:rsidRPr="00EE4F9D">
              <w:rPr>
                <w:rFonts w:hint="eastAsia"/>
                <w:sz w:val="12"/>
                <w:szCs w:val="18"/>
              </w:rPr>
              <w:t>一般管理組合</w:t>
            </w:r>
          </w:p>
        </w:tc>
        <w:tc>
          <w:tcPr>
            <w:tcW w:w="835" w:type="dxa"/>
            <w:vAlign w:val="center"/>
          </w:tcPr>
          <w:p w14:paraId="6F0AE032" w14:textId="77777777" w:rsidR="00FC7538" w:rsidRPr="00EE4F9D" w:rsidRDefault="00FC7538" w:rsidP="00370A1D">
            <w:pPr>
              <w:snapToGrid w:val="0"/>
              <w:jc w:val="right"/>
              <w:rPr>
                <w:sz w:val="18"/>
                <w:szCs w:val="18"/>
              </w:rPr>
            </w:pPr>
            <w:r w:rsidRPr="00EE4F9D">
              <w:rPr>
                <w:rFonts w:hint="eastAsia"/>
                <w:sz w:val="18"/>
                <w:szCs w:val="18"/>
              </w:rPr>
              <w:t>1,762</w:t>
            </w:r>
          </w:p>
        </w:tc>
        <w:tc>
          <w:tcPr>
            <w:tcW w:w="835" w:type="dxa"/>
            <w:vAlign w:val="center"/>
          </w:tcPr>
          <w:p w14:paraId="0F47C21F" w14:textId="77777777" w:rsidR="00FC7538" w:rsidRPr="00EE4F9D" w:rsidRDefault="00FC7538" w:rsidP="00370A1D">
            <w:pPr>
              <w:snapToGrid w:val="0"/>
              <w:jc w:val="right"/>
              <w:rPr>
                <w:sz w:val="18"/>
                <w:szCs w:val="18"/>
              </w:rPr>
            </w:pPr>
            <w:r w:rsidRPr="00EE4F9D">
              <w:rPr>
                <w:rFonts w:hint="eastAsia"/>
                <w:sz w:val="18"/>
                <w:szCs w:val="18"/>
              </w:rPr>
              <w:t>1,963</w:t>
            </w:r>
          </w:p>
        </w:tc>
        <w:tc>
          <w:tcPr>
            <w:tcW w:w="835" w:type="dxa"/>
            <w:vAlign w:val="center"/>
          </w:tcPr>
          <w:p w14:paraId="4EEEDEBA" w14:textId="77777777" w:rsidR="00FC7538" w:rsidRPr="00EE4F9D" w:rsidRDefault="00FC7538" w:rsidP="00370A1D">
            <w:pPr>
              <w:snapToGrid w:val="0"/>
              <w:jc w:val="right"/>
              <w:rPr>
                <w:sz w:val="18"/>
                <w:szCs w:val="18"/>
              </w:rPr>
            </w:pPr>
            <w:r w:rsidRPr="00EE4F9D">
              <w:rPr>
                <w:rFonts w:hint="eastAsia"/>
                <w:sz w:val="18"/>
                <w:szCs w:val="18"/>
              </w:rPr>
              <w:t>2,161</w:t>
            </w:r>
          </w:p>
        </w:tc>
        <w:tc>
          <w:tcPr>
            <w:tcW w:w="835" w:type="dxa"/>
            <w:vAlign w:val="center"/>
          </w:tcPr>
          <w:p w14:paraId="3CE359A4" w14:textId="77777777" w:rsidR="00FC7538" w:rsidRPr="00EE4F9D" w:rsidRDefault="00FC7538" w:rsidP="00370A1D">
            <w:pPr>
              <w:snapToGrid w:val="0"/>
              <w:jc w:val="right"/>
              <w:rPr>
                <w:sz w:val="18"/>
                <w:szCs w:val="18"/>
              </w:rPr>
            </w:pPr>
            <w:r w:rsidRPr="00EE4F9D">
              <w:rPr>
                <w:rFonts w:hint="eastAsia"/>
                <w:sz w:val="18"/>
                <w:szCs w:val="18"/>
              </w:rPr>
              <w:t>2,357</w:t>
            </w:r>
          </w:p>
        </w:tc>
        <w:tc>
          <w:tcPr>
            <w:tcW w:w="835" w:type="dxa"/>
            <w:vAlign w:val="center"/>
          </w:tcPr>
          <w:p w14:paraId="78F2BAC5" w14:textId="77777777" w:rsidR="00FC7538" w:rsidRPr="00EE4F9D" w:rsidRDefault="00FC7538" w:rsidP="00370A1D">
            <w:pPr>
              <w:snapToGrid w:val="0"/>
              <w:jc w:val="right"/>
              <w:rPr>
                <w:sz w:val="18"/>
                <w:szCs w:val="18"/>
              </w:rPr>
            </w:pPr>
            <w:r w:rsidRPr="00EE4F9D">
              <w:rPr>
                <w:rFonts w:hint="eastAsia"/>
                <w:sz w:val="18"/>
                <w:szCs w:val="18"/>
              </w:rPr>
              <w:t>2,551</w:t>
            </w:r>
          </w:p>
        </w:tc>
      </w:tr>
      <w:tr w:rsidR="00FC7538" w:rsidRPr="00EE4F9D" w14:paraId="29F0C27E" w14:textId="77777777" w:rsidTr="00FC7538">
        <w:tc>
          <w:tcPr>
            <w:tcW w:w="835" w:type="dxa"/>
            <w:vAlign w:val="center"/>
          </w:tcPr>
          <w:p w14:paraId="3ABF010A" w14:textId="77777777" w:rsidR="00FC7538" w:rsidRPr="00EE4F9D" w:rsidRDefault="00FC7538" w:rsidP="00370A1D">
            <w:pPr>
              <w:snapToGrid w:val="0"/>
              <w:jc w:val="center"/>
              <w:rPr>
                <w:sz w:val="12"/>
                <w:szCs w:val="18"/>
              </w:rPr>
            </w:pPr>
            <w:r w:rsidRPr="00EE4F9D">
              <w:rPr>
                <w:rFonts w:hint="eastAsia"/>
                <w:sz w:val="12"/>
                <w:szCs w:val="18"/>
              </w:rPr>
              <w:t>特定管理組合</w:t>
            </w:r>
          </w:p>
        </w:tc>
        <w:tc>
          <w:tcPr>
            <w:tcW w:w="835" w:type="dxa"/>
            <w:vAlign w:val="center"/>
          </w:tcPr>
          <w:p w14:paraId="4C97AB02" w14:textId="77777777" w:rsidR="00FC7538" w:rsidRPr="00EE4F9D" w:rsidRDefault="00FC7538" w:rsidP="00370A1D">
            <w:pPr>
              <w:snapToGrid w:val="0"/>
              <w:jc w:val="right"/>
              <w:rPr>
                <w:sz w:val="18"/>
                <w:szCs w:val="18"/>
              </w:rPr>
            </w:pPr>
            <w:r w:rsidRPr="00EE4F9D">
              <w:rPr>
                <w:rFonts w:hint="eastAsia"/>
                <w:sz w:val="18"/>
                <w:szCs w:val="18"/>
              </w:rPr>
              <w:t>1,410</w:t>
            </w:r>
          </w:p>
        </w:tc>
        <w:tc>
          <w:tcPr>
            <w:tcW w:w="835" w:type="dxa"/>
            <w:vAlign w:val="center"/>
          </w:tcPr>
          <w:p w14:paraId="7188456A" w14:textId="77777777" w:rsidR="00FC7538" w:rsidRPr="00EE4F9D" w:rsidRDefault="00FC7538" w:rsidP="003148F7">
            <w:pPr>
              <w:snapToGrid w:val="0"/>
              <w:jc w:val="right"/>
              <w:rPr>
                <w:sz w:val="18"/>
                <w:szCs w:val="18"/>
              </w:rPr>
            </w:pPr>
            <w:r w:rsidRPr="00EE4F9D">
              <w:rPr>
                <w:rFonts w:hint="eastAsia"/>
                <w:sz w:val="18"/>
                <w:szCs w:val="18"/>
              </w:rPr>
              <w:t>1</w:t>
            </w:r>
            <w:r w:rsidR="003148F7" w:rsidRPr="00EE4F9D">
              <w:rPr>
                <w:sz w:val="18"/>
                <w:szCs w:val="18"/>
              </w:rPr>
              <w:t>,</w:t>
            </w:r>
            <w:r w:rsidRPr="00EE4F9D">
              <w:rPr>
                <w:rFonts w:hint="eastAsia"/>
                <w:sz w:val="18"/>
                <w:szCs w:val="18"/>
              </w:rPr>
              <w:t>570</w:t>
            </w:r>
          </w:p>
        </w:tc>
        <w:tc>
          <w:tcPr>
            <w:tcW w:w="835" w:type="dxa"/>
            <w:vAlign w:val="center"/>
          </w:tcPr>
          <w:p w14:paraId="13DBDD9C" w14:textId="77777777" w:rsidR="00FC7538" w:rsidRPr="00EE4F9D" w:rsidRDefault="00FC7538" w:rsidP="00370A1D">
            <w:pPr>
              <w:snapToGrid w:val="0"/>
              <w:jc w:val="right"/>
              <w:rPr>
                <w:sz w:val="18"/>
                <w:szCs w:val="18"/>
              </w:rPr>
            </w:pPr>
            <w:r w:rsidRPr="00EE4F9D">
              <w:rPr>
                <w:rFonts w:hint="eastAsia"/>
                <w:sz w:val="18"/>
                <w:szCs w:val="18"/>
              </w:rPr>
              <w:t>1,729</w:t>
            </w:r>
          </w:p>
        </w:tc>
        <w:tc>
          <w:tcPr>
            <w:tcW w:w="835" w:type="dxa"/>
            <w:vAlign w:val="center"/>
          </w:tcPr>
          <w:p w14:paraId="74D164F0" w14:textId="77777777" w:rsidR="00FC7538" w:rsidRPr="00EE4F9D" w:rsidRDefault="00FC7538" w:rsidP="00370A1D">
            <w:pPr>
              <w:snapToGrid w:val="0"/>
              <w:jc w:val="right"/>
              <w:rPr>
                <w:sz w:val="18"/>
                <w:szCs w:val="18"/>
              </w:rPr>
            </w:pPr>
            <w:r w:rsidRPr="00EE4F9D">
              <w:rPr>
                <w:rFonts w:hint="eastAsia"/>
                <w:sz w:val="18"/>
                <w:szCs w:val="18"/>
              </w:rPr>
              <w:t>1,886</w:t>
            </w:r>
          </w:p>
        </w:tc>
        <w:tc>
          <w:tcPr>
            <w:tcW w:w="835" w:type="dxa"/>
            <w:vAlign w:val="center"/>
          </w:tcPr>
          <w:p w14:paraId="201A3F07" w14:textId="77777777" w:rsidR="00FC7538" w:rsidRPr="00EE4F9D" w:rsidRDefault="00FC7538" w:rsidP="00370A1D">
            <w:pPr>
              <w:snapToGrid w:val="0"/>
              <w:jc w:val="right"/>
              <w:rPr>
                <w:sz w:val="18"/>
                <w:szCs w:val="18"/>
              </w:rPr>
            </w:pPr>
            <w:r w:rsidRPr="00EE4F9D">
              <w:rPr>
                <w:rFonts w:hint="eastAsia"/>
                <w:sz w:val="18"/>
                <w:szCs w:val="18"/>
              </w:rPr>
              <w:t>2,041</w:t>
            </w:r>
          </w:p>
        </w:tc>
      </w:tr>
    </w:tbl>
    <w:p w14:paraId="1462122D" w14:textId="77777777" w:rsidR="00FC7538" w:rsidRPr="00EE4F9D" w:rsidRDefault="00FC7538" w:rsidP="00370A1D">
      <w:pPr>
        <w:snapToGrid w:val="0"/>
        <w:ind w:leftChars="100" w:left="210"/>
        <w:rPr>
          <w:sz w:val="2"/>
          <w:szCs w:val="2"/>
        </w:rPr>
      </w:pPr>
    </w:p>
    <w:tbl>
      <w:tblPr>
        <w:tblStyle w:val="aa"/>
        <w:tblW w:w="0" w:type="auto"/>
        <w:tblInd w:w="210" w:type="dxa"/>
        <w:tblCellMar>
          <w:left w:w="0" w:type="dxa"/>
          <w:right w:w="0" w:type="dxa"/>
        </w:tblCellMar>
        <w:tblLook w:val="04A0" w:firstRow="1" w:lastRow="0" w:firstColumn="1" w:lastColumn="0" w:noHBand="0" w:noVBand="1"/>
      </w:tblPr>
      <w:tblGrid>
        <w:gridCol w:w="780"/>
        <w:gridCol w:w="804"/>
        <w:gridCol w:w="804"/>
        <w:gridCol w:w="804"/>
        <w:gridCol w:w="804"/>
        <w:gridCol w:w="804"/>
      </w:tblGrid>
      <w:tr w:rsidR="00FC7538" w:rsidRPr="00EE4F9D" w14:paraId="181385A9" w14:textId="77777777" w:rsidTr="00FC7538">
        <w:tc>
          <w:tcPr>
            <w:tcW w:w="835" w:type="dxa"/>
            <w:vAlign w:val="center"/>
          </w:tcPr>
          <w:p w14:paraId="115FF6E2" w14:textId="77777777" w:rsidR="00FC7538" w:rsidRPr="00EE4F9D" w:rsidRDefault="00FC7538" w:rsidP="00370A1D">
            <w:pPr>
              <w:snapToGrid w:val="0"/>
              <w:jc w:val="center"/>
              <w:rPr>
                <w:sz w:val="18"/>
                <w:szCs w:val="18"/>
              </w:rPr>
            </w:pPr>
            <w:r w:rsidRPr="00EE4F9D">
              <w:rPr>
                <w:rFonts w:hint="eastAsia"/>
                <w:sz w:val="14"/>
                <w:szCs w:val="18"/>
              </w:rPr>
              <w:t>保証期間</w:t>
            </w:r>
          </w:p>
        </w:tc>
        <w:tc>
          <w:tcPr>
            <w:tcW w:w="835" w:type="dxa"/>
            <w:vAlign w:val="center"/>
          </w:tcPr>
          <w:p w14:paraId="298EE7DD" w14:textId="77777777" w:rsidR="00FC7538" w:rsidRPr="00EE4F9D" w:rsidRDefault="00FC7538" w:rsidP="00370A1D">
            <w:pPr>
              <w:snapToGrid w:val="0"/>
              <w:jc w:val="center"/>
              <w:rPr>
                <w:sz w:val="18"/>
                <w:szCs w:val="18"/>
              </w:rPr>
            </w:pPr>
            <w:r w:rsidRPr="00EE4F9D">
              <w:rPr>
                <w:rFonts w:hint="eastAsia"/>
                <w:sz w:val="18"/>
                <w:szCs w:val="18"/>
              </w:rPr>
              <w:t>1</w:t>
            </w:r>
            <w:r w:rsidRPr="00EE4F9D">
              <w:rPr>
                <w:sz w:val="18"/>
                <w:szCs w:val="18"/>
              </w:rPr>
              <w:t>1</w:t>
            </w:r>
            <w:r w:rsidRPr="00EE4F9D">
              <w:rPr>
                <w:rFonts w:hint="eastAsia"/>
                <w:sz w:val="18"/>
                <w:szCs w:val="18"/>
              </w:rPr>
              <w:t>年</w:t>
            </w:r>
          </w:p>
        </w:tc>
        <w:tc>
          <w:tcPr>
            <w:tcW w:w="835" w:type="dxa"/>
            <w:vAlign w:val="center"/>
          </w:tcPr>
          <w:p w14:paraId="6A61BFC1" w14:textId="77777777" w:rsidR="00FC7538" w:rsidRPr="00EE4F9D" w:rsidRDefault="00FC7538" w:rsidP="00370A1D">
            <w:pPr>
              <w:snapToGrid w:val="0"/>
              <w:jc w:val="center"/>
              <w:rPr>
                <w:sz w:val="18"/>
                <w:szCs w:val="18"/>
              </w:rPr>
            </w:pPr>
            <w:r w:rsidRPr="00EE4F9D">
              <w:rPr>
                <w:sz w:val="18"/>
                <w:szCs w:val="18"/>
              </w:rPr>
              <w:t>1</w:t>
            </w:r>
            <w:r w:rsidRPr="00EE4F9D">
              <w:rPr>
                <w:rFonts w:hint="eastAsia"/>
                <w:sz w:val="18"/>
                <w:szCs w:val="18"/>
              </w:rPr>
              <w:t>2</w:t>
            </w:r>
            <w:r w:rsidRPr="00EE4F9D">
              <w:rPr>
                <w:rFonts w:hint="eastAsia"/>
                <w:sz w:val="18"/>
                <w:szCs w:val="18"/>
              </w:rPr>
              <w:t>年</w:t>
            </w:r>
          </w:p>
        </w:tc>
        <w:tc>
          <w:tcPr>
            <w:tcW w:w="835" w:type="dxa"/>
            <w:vAlign w:val="center"/>
          </w:tcPr>
          <w:p w14:paraId="43065157" w14:textId="77777777" w:rsidR="00FC7538" w:rsidRPr="00EE4F9D" w:rsidRDefault="00FC7538" w:rsidP="00370A1D">
            <w:pPr>
              <w:snapToGrid w:val="0"/>
              <w:jc w:val="center"/>
              <w:rPr>
                <w:sz w:val="18"/>
                <w:szCs w:val="18"/>
              </w:rPr>
            </w:pPr>
            <w:r w:rsidRPr="00EE4F9D">
              <w:rPr>
                <w:sz w:val="18"/>
                <w:szCs w:val="18"/>
              </w:rPr>
              <w:t>1</w:t>
            </w:r>
            <w:r w:rsidRPr="00EE4F9D">
              <w:rPr>
                <w:rFonts w:hint="eastAsia"/>
                <w:sz w:val="18"/>
                <w:szCs w:val="18"/>
              </w:rPr>
              <w:t>3</w:t>
            </w:r>
            <w:r w:rsidRPr="00EE4F9D">
              <w:rPr>
                <w:rFonts w:hint="eastAsia"/>
                <w:sz w:val="18"/>
                <w:szCs w:val="18"/>
              </w:rPr>
              <w:t>年</w:t>
            </w:r>
          </w:p>
        </w:tc>
        <w:tc>
          <w:tcPr>
            <w:tcW w:w="835" w:type="dxa"/>
            <w:vAlign w:val="center"/>
          </w:tcPr>
          <w:p w14:paraId="646B449B" w14:textId="77777777" w:rsidR="00FC7538" w:rsidRPr="00EE4F9D" w:rsidRDefault="00FC7538" w:rsidP="00370A1D">
            <w:pPr>
              <w:snapToGrid w:val="0"/>
              <w:jc w:val="center"/>
              <w:rPr>
                <w:sz w:val="18"/>
                <w:szCs w:val="18"/>
              </w:rPr>
            </w:pPr>
            <w:r w:rsidRPr="00EE4F9D">
              <w:rPr>
                <w:sz w:val="18"/>
                <w:szCs w:val="18"/>
              </w:rPr>
              <w:t>1</w:t>
            </w:r>
            <w:r w:rsidRPr="00EE4F9D">
              <w:rPr>
                <w:rFonts w:hint="eastAsia"/>
                <w:sz w:val="18"/>
                <w:szCs w:val="18"/>
              </w:rPr>
              <w:t>4</w:t>
            </w:r>
            <w:r w:rsidRPr="00EE4F9D">
              <w:rPr>
                <w:rFonts w:hint="eastAsia"/>
                <w:sz w:val="18"/>
                <w:szCs w:val="18"/>
              </w:rPr>
              <w:t>年</w:t>
            </w:r>
          </w:p>
        </w:tc>
        <w:tc>
          <w:tcPr>
            <w:tcW w:w="835" w:type="dxa"/>
            <w:vAlign w:val="center"/>
          </w:tcPr>
          <w:p w14:paraId="0233CB86" w14:textId="77777777" w:rsidR="00FC7538" w:rsidRPr="00EE4F9D" w:rsidRDefault="00FC7538" w:rsidP="00370A1D">
            <w:pPr>
              <w:snapToGrid w:val="0"/>
              <w:jc w:val="center"/>
              <w:rPr>
                <w:sz w:val="18"/>
                <w:szCs w:val="18"/>
              </w:rPr>
            </w:pPr>
            <w:r w:rsidRPr="00EE4F9D">
              <w:rPr>
                <w:sz w:val="18"/>
                <w:szCs w:val="18"/>
              </w:rPr>
              <w:t>1</w:t>
            </w:r>
            <w:r w:rsidRPr="00EE4F9D">
              <w:rPr>
                <w:rFonts w:hint="eastAsia"/>
                <w:sz w:val="18"/>
                <w:szCs w:val="18"/>
              </w:rPr>
              <w:t>5</w:t>
            </w:r>
            <w:r w:rsidRPr="00EE4F9D">
              <w:rPr>
                <w:rFonts w:hint="eastAsia"/>
                <w:sz w:val="18"/>
                <w:szCs w:val="18"/>
              </w:rPr>
              <w:t>年</w:t>
            </w:r>
          </w:p>
        </w:tc>
      </w:tr>
      <w:tr w:rsidR="00FC7538" w:rsidRPr="00EE4F9D" w14:paraId="4BA85580" w14:textId="77777777" w:rsidTr="00FC7538">
        <w:tc>
          <w:tcPr>
            <w:tcW w:w="835" w:type="dxa"/>
            <w:vAlign w:val="center"/>
          </w:tcPr>
          <w:p w14:paraId="3FFB5DCB" w14:textId="77777777" w:rsidR="00FC7538" w:rsidRPr="00EE4F9D" w:rsidRDefault="00FC7538" w:rsidP="00370A1D">
            <w:pPr>
              <w:snapToGrid w:val="0"/>
              <w:jc w:val="center"/>
              <w:rPr>
                <w:sz w:val="12"/>
                <w:szCs w:val="18"/>
              </w:rPr>
            </w:pPr>
            <w:r w:rsidRPr="00EE4F9D">
              <w:rPr>
                <w:rFonts w:hint="eastAsia"/>
                <w:sz w:val="12"/>
                <w:szCs w:val="18"/>
              </w:rPr>
              <w:t>一般管理組合</w:t>
            </w:r>
          </w:p>
        </w:tc>
        <w:tc>
          <w:tcPr>
            <w:tcW w:w="835" w:type="dxa"/>
            <w:vAlign w:val="center"/>
          </w:tcPr>
          <w:p w14:paraId="294A0479" w14:textId="77777777" w:rsidR="00FC7538" w:rsidRPr="00EE4F9D" w:rsidRDefault="00FC7538" w:rsidP="00370A1D">
            <w:pPr>
              <w:snapToGrid w:val="0"/>
              <w:jc w:val="right"/>
              <w:rPr>
                <w:sz w:val="18"/>
                <w:szCs w:val="18"/>
              </w:rPr>
            </w:pPr>
            <w:r w:rsidRPr="00EE4F9D">
              <w:rPr>
                <w:rFonts w:hint="eastAsia"/>
                <w:sz w:val="18"/>
                <w:szCs w:val="18"/>
              </w:rPr>
              <w:t>2,661</w:t>
            </w:r>
          </w:p>
        </w:tc>
        <w:tc>
          <w:tcPr>
            <w:tcW w:w="835" w:type="dxa"/>
            <w:vAlign w:val="center"/>
          </w:tcPr>
          <w:p w14:paraId="179A53A0" w14:textId="77777777" w:rsidR="00FC7538" w:rsidRPr="00EE4F9D" w:rsidRDefault="00FC7538" w:rsidP="00370A1D">
            <w:pPr>
              <w:snapToGrid w:val="0"/>
              <w:jc w:val="right"/>
              <w:rPr>
                <w:sz w:val="18"/>
                <w:szCs w:val="18"/>
              </w:rPr>
            </w:pPr>
            <w:r w:rsidRPr="00EE4F9D">
              <w:rPr>
                <w:rFonts w:hint="eastAsia"/>
                <w:sz w:val="18"/>
                <w:szCs w:val="18"/>
              </w:rPr>
              <w:t>2,776</w:t>
            </w:r>
          </w:p>
        </w:tc>
        <w:tc>
          <w:tcPr>
            <w:tcW w:w="835" w:type="dxa"/>
            <w:vAlign w:val="center"/>
          </w:tcPr>
          <w:p w14:paraId="1686E769" w14:textId="77777777" w:rsidR="00FC7538" w:rsidRPr="00EE4F9D" w:rsidRDefault="00FC7538" w:rsidP="00370A1D">
            <w:pPr>
              <w:snapToGrid w:val="0"/>
              <w:jc w:val="right"/>
              <w:rPr>
                <w:sz w:val="18"/>
                <w:szCs w:val="18"/>
              </w:rPr>
            </w:pPr>
            <w:r w:rsidRPr="00EE4F9D">
              <w:rPr>
                <w:rFonts w:hint="eastAsia"/>
                <w:sz w:val="18"/>
                <w:szCs w:val="18"/>
              </w:rPr>
              <w:t>2,896</w:t>
            </w:r>
          </w:p>
        </w:tc>
        <w:tc>
          <w:tcPr>
            <w:tcW w:w="835" w:type="dxa"/>
            <w:vAlign w:val="center"/>
          </w:tcPr>
          <w:p w14:paraId="50686928" w14:textId="77777777" w:rsidR="00FC7538" w:rsidRPr="00EE4F9D" w:rsidRDefault="00FC7538" w:rsidP="00370A1D">
            <w:pPr>
              <w:snapToGrid w:val="0"/>
              <w:jc w:val="right"/>
              <w:rPr>
                <w:sz w:val="18"/>
                <w:szCs w:val="18"/>
              </w:rPr>
            </w:pPr>
            <w:r w:rsidRPr="00EE4F9D">
              <w:rPr>
                <w:rFonts w:hint="eastAsia"/>
                <w:sz w:val="18"/>
                <w:szCs w:val="18"/>
              </w:rPr>
              <w:t>3,017</w:t>
            </w:r>
          </w:p>
        </w:tc>
        <w:tc>
          <w:tcPr>
            <w:tcW w:w="835" w:type="dxa"/>
            <w:vAlign w:val="center"/>
          </w:tcPr>
          <w:p w14:paraId="5096FE58" w14:textId="77777777" w:rsidR="00FC7538" w:rsidRPr="00EE4F9D" w:rsidRDefault="00FC7538" w:rsidP="00370A1D">
            <w:pPr>
              <w:snapToGrid w:val="0"/>
              <w:jc w:val="right"/>
              <w:rPr>
                <w:sz w:val="18"/>
                <w:szCs w:val="18"/>
              </w:rPr>
            </w:pPr>
            <w:r w:rsidRPr="00EE4F9D">
              <w:rPr>
                <w:rFonts w:hint="eastAsia"/>
                <w:sz w:val="18"/>
                <w:szCs w:val="18"/>
              </w:rPr>
              <w:t>3,141</w:t>
            </w:r>
          </w:p>
        </w:tc>
      </w:tr>
      <w:tr w:rsidR="00FC7538" w:rsidRPr="00EE4F9D" w14:paraId="5686F08B" w14:textId="77777777" w:rsidTr="00FC7538">
        <w:tc>
          <w:tcPr>
            <w:tcW w:w="835" w:type="dxa"/>
            <w:vAlign w:val="center"/>
          </w:tcPr>
          <w:p w14:paraId="13E5000C" w14:textId="77777777" w:rsidR="00FC7538" w:rsidRPr="00EE4F9D" w:rsidRDefault="00FC7538" w:rsidP="00370A1D">
            <w:pPr>
              <w:snapToGrid w:val="0"/>
              <w:jc w:val="center"/>
              <w:rPr>
                <w:sz w:val="12"/>
                <w:szCs w:val="18"/>
              </w:rPr>
            </w:pPr>
            <w:r w:rsidRPr="00EE4F9D">
              <w:rPr>
                <w:rFonts w:hint="eastAsia"/>
                <w:sz w:val="12"/>
                <w:szCs w:val="18"/>
              </w:rPr>
              <w:t>特定管理組合</w:t>
            </w:r>
          </w:p>
        </w:tc>
        <w:tc>
          <w:tcPr>
            <w:tcW w:w="835" w:type="dxa"/>
            <w:vAlign w:val="center"/>
          </w:tcPr>
          <w:p w14:paraId="533F7917" w14:textId="77777777" w:rsidR="00FC7538" w:rsidRPr="00EE4F9D" w:rsidRDefault="00FC7538" w:rsidP="00370A1D">
            <w:pPr>
              <w:snapToGrid w:val="0"/>
              <w:jc w:val="right"/>
              <w:rPr>
                <w:sz w:val="18"/>
                <w:szCs w:val="18"/>
              </w:rPr>
            </w:pPr>
            <w:r w:rsidRPr="00EE4F9D">
              <w:rPr>
                <w:rFonts w:hint="eastAsia"/>
                <w:sz w:val="18"/>
                <w:szCs w:val="18"/>
              </w:rPr>
              <w:t>2,129</w:t>
            </w:r>
          </w:p>
        </w:tc>
        <w:tc>
          <w:tcPr>
            <w:tcW w:w="835" w:type="dxa"/>
            <w:vAlign w:val="center"/>
          </w:tcPr>
          <w:p w14:paraId="4515520E" w14:textId="77777777" w:rsidR="00FC7538" w:rsidRPr="00EE4F9D" w:rsidRDefault="00FC7538" w:rsidP="00370A1D">
            <w:pPr>
              <w:snapToGrid w:val="0"/>
              <w:jc w:val="right"/>
              <w:rPr>
                <w:sz w:val="18"/>
                <w:szCs w:val="18"/>
              </w:rPr>
            </w:pPr>
            <w:r w:rsidRPr="00EE4F9D">
              <w:rPr>
                <w:rFonts w:hint="eastAsia"/>
                <w:sz w:val="18"/>
                <w:szCs w:val="18"/>
              </w:rPr>
              <w:t>2,221</w:t>
            </w:r>
          </w:p>
        </w:tc>
        <w:tc>
          <w:tcPr>
            <w:tcW w:w="835" w:type="dxa"/>
            <w:vAlign w:val="center"/>
          </w:tcPr>
          <w:p w14:paraId="5DF9AFBC" w14:textId="77777777" w:rsidR="00FC7538" w:rsidRPr="00EE4F9D" w:rsidRDefault="00FC7538" w:rsidP="00370A1D">
            <w:pPr>
              <w:snapToGrid w:val="0"/>
              <w:jc w:val="right"/>
              <w:rPr>
                <w:sz w:val="18"/>
                <w:szCs w:val="18"/>
              </w:rPr>
            </w:pPr>
            <w:r w:rsidRPr="00EE4F9D">
              <w:rPr>
                <w:rFonts w:hint="eastAsia"/>
                <w:sz w:val="18"/>
                <w:szCs w:val="18"/>
              </w:rPr>
              <w:t>2,317</w:t>
            </w:r>
          </w:p>
        </w:tc>
        <w:tc>
          <w:tcPr>
            <w:tcW w:w="835" w:type="dxa"/>
            <w:vAlign w:val="center"/>
          </w:tcPr>
          <w:p w14:paraId="4ED7B888" w14:textId="77777777" w:rsidR="00FC7538" w:rsidRPr="00EE4F9D" w:rsidRDefault="00FC7538" w:rsidP="00370A1D">
            <w:pPr>
              <w:snapToGrid w:val="0"/>
              <w:jc w:val="right"/>
              <w:rPr>
                <w:sz w:val="18"/>
                <w:szCs w:val="18"/>
              </w:rPr>
            </w:pPr>
            <w:r w:rsidRPr="00EE4F9D">
              <w:rPr>
                <w:rFonts w:hint="eastAsia"/>
                <w:sz w:val="18"/>
                <w:szCs w:val="18"/>
              </w:rPr>
              <w:t>2,414</w:t>
            </w:r>
          </w:p>
        </w:tc>
        <w:tc>
          <w:tcPr>
            <w:tcW w:w="835" w:type="dxa"/>
            <w:vAlign w:val="center"/>
          </w:tcPr>
          <w:p w14:paraId="44CF0F33" w14:textId="77777777" w:rsidR="00FC7538" w:rsidRPr="00EE4F9D" w:rsidRDefault="00FC7538" w:rsidP="00370A1D">
            <w:pPr>
              <w:snapToGrid w:val="0"/>
              <w:jc w:val="right"/>
              <w:rPr>
                <w:sz w:val="18"/>
                <w:szCs w:val="18"/>
              </w:rPr>
            </w:pPr>
            <w:r w:rsidRPr="00EE4F9D">
              <w:rPr>
                <w:rFonts w:hint="eastAsia"/>
                <w:sz w:val="18"/>
                <w:szCs w:val="18"/>
              </w:rPr>
              <w:t>2,513</w:t>
            </w:r>
          </w:p>
        </w:tc>
      </w:tr>
    </w:tbl>
    <w:p w14:paraId="11C6D63F" w14:textId="77777777" w:rsidR="00FC7538" w:rsidRPr="00EE4F9D" w:rsidRDefault="00FC7538" w:rsidP="00370A1D">
      <w:pPr>
        <w:snapToGrid w:val="0"/>
        <w:ind w:leftChars="100" w:left="210"/>
        <w:rPr>
          <w:sz w:val="2"/>
          <w:szCs w:val="2"/>
        </w:rPr>
      </w:pPr>
    </w:p>
    <w:tbl>
      <w:tblPr>
        <w:tblStyle w:val="aa"/>
        <w:tblW w:w="0" w:type="auto"/>
        <w:tblInd w:w="210" w:type="dxa"/>
        <w:tblCellMar>
          <w:left w:w="0" w:type="dxa"/>
          <w:right w:w="0" w:type="dxa"/>
        </w:tblCellMar>
        <w:tblLook w:val="04A0" w:firstRow="1" w:lastRow="0" w:firstColumn="1" w:lastColumn="0" w:noHBand="0" w:noVBand="1"/>
      </w:tblPr>
      <w:tblGrid>
        <w:gridCol w:w="780"/>
        <w:gridCol w:w="804"/>
        <w:gridCol w:w="804"/>
        <w:gridCol w:w="804"/>
        <w:gridCol w:w="804"/>
        <w:gridCol w:w="804"/>
      </w:tblGrid>
      <w:tr w:rsidR="00606149" w:rsidRPr="00EE4F9D" w14:paraId="62866AA7" w14:textId="77777777" w:rsidTr="00606149">
        <w:tc>
          <w:tcPr>
            <w:tcW w:w="780" w:type="dxa"/>
            <w:vAlign w:val="center"/>
          </w:tcPr>
          <w:p w14:paraId="1415E8E2" w14:textId="77777777" w:rsidR="00FC7538" w:rsidRPr="00EE4F9D" w:rsidRDefault="00FC7538" w:rsidP="00370A1D">
            <w:pPr>
              <w:snapToGrid w:val="0"/>
              <w:jc w:val="center"/>
              <w:rPr>
                <w:sz w:val="18"/>
                <w:szCs w:val="18"/>
              </w:rPr>
            </w:pPr>
            <w:r w:rsidRPr="00EE4F9D">
              <w:rPr>
                <w:rFonts w:hint="eastAsia"/>
                <w:sz w:val="14"/>
                <w:szCs w:val="18"/>
              </w:rPr>
              <w:t>保証期間</w:t>
            </w:r>
          </w:p>
        </w:tc>
        <w:tc>
          <w:tcPr>
            <w:tcW w:w="804" w:type="dxa"/>
            <w:vAlign w:val="center"/>
          </w:tcPr>
          <w:p w14:paraId="2793F035" w14:textId="77777777" w:rsidR="00FC7538" w:rsidRPr="00EE4F9D" w:rsidRDefault="00FC7538" w:rsidP="00370A1D">
            <w:pPr>
              <w:snapToGrid w:val="0"/>
              <w:jc w:val="center"/>
              <w:rPr>
                <w:sz w:val="18"/>
                <w:szCs w:val="18"/>
              </w:rPr>
            </w:pPr>
            <w:r w:rsidRPr="00EE4F9D">
              <w:rPr>
                <w:rFonts w:hint="eastAsia"/>
                <w:sz w:val="18"/>
                <w:szCs w:val="18"/>
              </w:rPr>
              <w:t>1</w:t>
            </w:r>
            <w:r w:rsidRPr="00EE4F9D">
              <w:rPr>
                <w:sz w:val="18"/>
                <w:szCs w:val="18"/>
              </w:rPr>
              <w:t>6</w:t>
            </w:r>
            <w:r w:rsidRPr="00EE4F9D">
              <w:rPr>
                <w:rFonts w:hint="eastAsia"/>
                <w:sz w:val="18"/>
                <w:szCs w:val="18"/>
              </w:rPr>
              <w:t>年</w:t>
            </w:r>
          </w:p>
        </w:tc>
        <w:tc>
          <w:tcPr>
            <w:tcW w:w="804" w:type="dxa"/>
            <w:vAlign w:val="center"/>
          </w:tcPr>
          <w:p w14:paraId="7172ED61" w14:textId="77777777" w:rsidR="00FC7538" w:rsidRPr="00EE4F9D" w:rsidRDefault="00FC7538" w:rsidP="00370A1D">
            <w:pPr>
              <w:snapToGrid w:val="0"/>
              <w:jc w:val="center"/>
              <w:rPr>
                <w:sz w:val="18"/>
                <w:szCs w:val="18"/>
              </w:rPr>
            </w:pPr>
            <w:r w:rsidRPr="00EE4F9D">
              <w:rPr>
                <w:rFonts w:hint="eastAsia"/>
                <w:sz w:val="18"/>
                <w:szCs w:val="18"/>
              </w:rPr>
              <w:t>17</w:t>
            </w:r>
            <w:r w:rsidRPr="00EE4F9D">
              <w:rPr>
                <w:rFonts w:hint="eastAsia"/>
                <w:sz w:val="18"/>
                <w:szCs w:val="18"/>
              </w:rPr>
              <w:t>年</w:t>
            </w:r>
          </w:p>
        </w:tc>
        <w:tc>
          <w:tcPr>
            <w:tcW w:w="804" w:type="dxa"/>
            <w:vAlign w:val="center"/>
          </w:tcPr>
          <w:p w14:paraId="6109910E" w14:textId="77777777" w:rsidR="00FC7538" w:rsidRPr="00EE4F9D" w:rsidRDefault="00FC7538" w:rsidP="00370A1D">
            <w:pPr>
              <w:snapToGrid w:val="0"/>
              <w:jc w:val="center"/>
              <w:rPr>
                <w:sz w:val="18"/>
                <w:szCs w:val="18"/>
              </w:rPr>
            </w:pPr>
            <w:r w:rsidRPr="00EE4F9D">
              <w:rPr>
                <w:rFonts w:hint="eastAsia"/>
                <w:sz w:val="18"/>
                <w:szCs w:val="18"/>
              </w:rPr>
              <w:t>18</w:t>
            </w:r>
            <w:r w:rsidRPr="00EE4F9D">
              <w:rPr>
                <w:rFonts w:hint="eastAsia"/>
                <w:sz w:val="18"/>
                <w:szCs w:val="18"/>
              </w:rPr>
              <w:t>年</w:t>
            </w:r>
          </w:p>
        </w:tc>
        <w:tc>
          <w:tcPr>
            <w:tcW w:w="804" w:type="dxa"/>
            <w:vAlign w:val="center"/>
          </w:tcPr>
          <w:p w14:paraId="470EB8CD" w14:textId="77777777" w:rsidR="00FC7538" w:rsidRPr="00EE4F9D" w:rsidRDefault="00FC7538" w:rsidP="00370A1D">
            <w:pPr>
              <w:snapToGrid w:val="0"/>
              <w:jc w:val="center"/>
              <w:rPr>
                <w:sz w:val="18"/>
                <w:szCs w:val="18"/>
              </w:rPr>
            </w:pPr>
            <w:r w:rsidRPr="00EE4F9D">
              <w:rPr>
                <w:rFonts w:hint="eastAsia"/>
                <w:sz w:val="18"/>
                <w:szCs w:val="18"/>
              </w:rPr>
              <w:t>19</w:t>
            </w:r>
            <w:r w:rsidRPr="00EE4F9D">
              <w:rPr>
                <w:rFonts w:hint="eastAsia"/>
                <w:sz w:val="18"/>
                <w:szCs w:val="18"/>
              </w:rPr>
              <w:t>年</w:t>
            </w:r>
          </w:p>
        </w:tc>
        <w:tc>
          <w:tcPr>
            <w:tcW w:w="804" w:type="dxa"/>
            <w:vAlign w:val="center"/>
          </w:tcPr>
          <w:p w14:paraId="1AD46DD6" w14:textId="77777777" w:rsidR="00FC7538" w:rsidRPr="00EE4F9D" w:rsidRDefault="00FC7538" w:rsidP="00370A1D">
            <w:pPr>
              <w:snapToGrid w:val="0"/>
              <w:jc w:val="center"/>
              <w:rPr>
                <w:sz w:val="18"/>
                <w:szCs w:val="18"/>
              </w:rPr>
            </w:pPr>
            <w:r w:rsidRPr="00EE4F9D">
              <w:rPr>
                <w:rFonts w:hint="eastAsia"/>
                <w:sz w:val="18"/>
                <w:szCs w:val="18"/>
              </w:rPr>
              <w:t>20</w:t>
            </w:r>
            <w:r w:rsidRPr="00EE4F9D">
              <w:rPr>
                <w:rFonts w:hint="eastAsia"/>
                <w:sz w:val="18"/>
                <w:szCs w:val="18"/>
              </w:rPr>
              <w:t>年</w:t>
            </w:r>
          </w:p>
        </w:tc>
      </w:tr>
      <w:tr w:rsidR="00606149" w:rsidRPr="00EE4F9D" w14:paraId="26335150" w14:textId="77777777" w:rsidTr="00606149">
        <w:tc>
          <w:tcPr>
            <w:tcW w:w="780" w:type="dxa"/>
            <w:vAlign w:val="center"/>
          </w:tcPr>
          <w:p w14:paraId="59B6868C" w14:textId="77777777" w:rsidR="00FC7538" w:rsidRPr="00EE4F9D" w:rsidRDefault="00FC7538" w:rsidP="00370A1D">
            <w:pPr>
              <w:snapToGrid w:val="0"/>
              <w:jc w:val="center"/>
              <w:rPr>
                <w:sz w:val="12"/>
                <w:szCs w:val="18"/>
              </w:rPr>
            </w:pPr>
            <w:r w:rsidRPr="00EE4F9D">
              <w:rPr>
                <w:rFonts w:hint="eastAsia"/>
                <w:sz w:val="12"/>
                <w:szCs w:val="18"/>
              </w:rPr>
              <w:t>一般管理組合</w:t>
            </w:r>
          </w:p>
        </w:tc>
        <w:tc>
          <w:tcPr>
            <w:tcW w:w="804" w:type="dxa"/>
            <w:vAlign w:val="center"/>
          </w:tcPr>
          <w:p w14:paraId="4A5488B1" w14:textId="77777777" w:rsidR="00FC7538" w:rsidRPr="00EE4F9D" w:rsidRDefault="00606149" w:rsidP="00370A1D">
            <w:pPr>
              <w:snapToGrid w:val="0"/>
              <w:jc w:val="right"/>
              <w:rPr>
                <w:sz w:val="18"/>
                <w:szCs w:val="18"/>
              </w:rPr>
            </w:pPr>
            <w:r w:rsidRPr="00EE4F9D">
              <w:rPr>
                <w:rFonts w:hint="eastAsia"/>
                <w:sz w:val="18"/>
                <w:szCs w:val="18"/>
              </w:rPr>
              <w:t>3,265</w:t>
            </w:r>
          </w:p>
        </w:tc>
        <w:tc>
          <w:tcPr>
            <w:tcW w:w="804" w:type="dxa"/>
            <w:vAlign w:val="center"/>
          </w:tcPr>
          <w:p w14:paraId="280CD45B" w14:textId="77777777" w:rsidR="00FC7538" w:rsidRPr="00EE4F9D" w:rsidRDefault="00606149" w:rsidP="00370A1D">
            <w:pPr>
              <w:snapToGrid w:val="0"/>
              <w:jc w:val="right"/>
              <w:rPr>
                <w:sz w:val="18"/>
                <w:szCs w:val="18"/>
              </w:rPr>
            </w:pPr>
            <w:r w:rsidRPr="00EE4F9D">
              <w:rPr>
                <w:rFonts w:hint="eastAsia"/>
                <w:sz w:val="18"/>
                <w:szCs w:val="18"/>
              </w:rPr>
              <w:t>3,390</w:t>
            </w:r>
          </w:p>
        </w:tc>
        <w:tc>
          <w:tcPr>
            <w:tcW w:w="804" w:type="dxa"/>
            <w:vAlign w:val="center"/>
          </w:tcPr>
          <w:p w14:paraId="0F3B69AC" w14:textId="77777777" w:rsidR="00FC7538" w:rsidRPr="00EE4F9D" w:rsidRDefault="00606149" w:rsidP="00370A1D">
            <w:pPr>
              <w:snapToGrid w:val="0"/>
              <w:jc w:val="right"/>
              <w:rPr>
                <w:sz w:val="18"/>
                <w:szCs w:val="18"/>
              </w:rPr>
            </w:pPr>
            <w:r w:rsidRPr="00EE4F9D">
              <w:rPr>
                <w:rFonts w:hint="eastAsia"/>
                <w:sz w:val="18"/>
                <w:szCs w:val="18"/>
              </w:rPr>
              <w:t>3,</w:t>
            </w:r>
            <w:r w:rsidRPr="00EE4F9D">
              <w:rPr>
                <w:sz w:val="18"/>
                <w:szCs w:val="18"/>
              </w:rPr>
              <w:t>516</w:t>
            </w:r>
          </w:p>
        </w:tc>
        <w:tc>
          <w:tcPr>
            <w:tcW w:w="804" w:type="dxa"/>
            <w:vAlign w:val="center"/>
          </w:tcPr>
          <w:p w14:paraId="7551B151" w14:textId="77777777" w:rsidR="00FC7538" w:rsidRPr="00EE4F9D" w:rsidRDefault="00606149" w:rsidP="00370A1D">
            <w:pPr>
              <w:snapToGrid w:val="0"/>
              <w:jc w:val="right"/>
              <w:rPr>
                <w:sz w:val="18"/>
                <w:szCs w:val="18"/>
              </w:rPr>
            </w:pPr>
            <w:r w:rsidRPr="00EE4F9D">
              <w:rPr>
                <w:rFonts w:hint="eastAsia"/>
                <w:sz w:val="18"/>
                <w:szCs w:val="18"/>
              </w:rPr>
              <w:t>3,641</w:t>
            </w:r>
          </w:p>
        </w:tc>
        <w:tc>
          <w:tcPr>
            <w:tcW w:w="804" w:type="dxa"/>
            <w:vAlign w:val="center"/>
          </w:tcPr>
          <w:p w14:paraId="5A0C555A" w14:textId="77777777" w:rsidR="00FC7538" w:rsidRPr="00EE4F9D" w:rsidRDefault="00606149" w:rsidP="00370A1D">
            <w:pPr>
              <w:snapToGrid w:val="0"/>
              <w:jc w:val="right"/>
              <w:rPr>
                <w:sz w:val="18"/>
                <w:szCs w:val="18"/>
              </w:rPr>
            </w:pPr>
            <w:r w:rsidRPr="00EE4F9D">
              <w:rPr>
                <w:rFonts w:hint="eastAsia"/>
                <w:sz w:val="18"/>
                <w:szCs w:val="18"/>
              </w:rPr>
              <w:t>3,768</w:t>
            </w:r>
          </w:p>
        </w:tc>
      </w:tr>
      <w:tr w:rsidR="00606149" w:rsidRPr="00EE4F9D" w14:paraId="5CD76031" w14:textId="77777777" w:rsidTr="00606149">
        <w:tc>
          <w:tcPr>
            <w:tcW w:w="780" w:type="dxa"/>
            <w:vAlign w:val="center"/>
          </w:tcPr>
          <w:p w14:paraId="19C327F5" w14:textId="77777777" w:rsidR="00FC7538" w:rsidRPr="00EE4F9D" w:rsidRDefault="00FC7538" w:rsidP="00370A1D">
            <w:pPr>
              <w:snapToGrid w:val="0"/>
              <w:jc w:val="center"/>
              <w:rPr>
                <w:sz w:val="12"/>
                <w:szCs w:val="18"/>
              </w:rPr>
            </w:pPr>
            <w:r w:rsidRPr="00EE4F9D">
              <w:rPr>
                <w:rFonts w:hint="eastAsia"/>
                <w:sz w:val="12"/>
                <w:szCs w:val="18"/>
              </w:rPr>
              <w:t>特定管理組合</w:t>
            </w:r>
          </w:p>
        </w:tc>
        <w:tc>
          <w:tcPr>
            <w:tcW w:w="804" w:type="dxa"/>
            <w:vAlign w:val="center"/>
          </w:tcPr>
          <w:p w14:paraId="6EE096D3" w14:textId="77777777" w:rsidR="00FC7538" w:rsidRPr="00EE4F9D" w:rsidRDefault="00606149" w:rsidP="00370A1D">
            <w:pPr>
              <w:snapToGrid w:val="0"/>
              <w:jc w:val="right"/>
              <w:rPr>
                <w:sz w:val="18"/>
                <w:szCs w:val="18"/>
              </w:rPr>
            </w:pPr>
            <w:r w:rsidRPr="00EE4F9D">
              <w:rPr>
                <w:rFonts w:hint="eastAsia"/>
                <w:sz w:val="18"/>
                <w:szCs w:val="18"/>
              </w:rPr>
              <w:t>2,612</w:t>
            </w:r>
          </w:p>
        </w:tc>
        <w:tc>
          <w:tcPr>
            <w:tcW w:w="804" w:type="dxa"/>
            <w:vAlign w:val="center"/>
          </w:tcPr>
          <w:p w14:paraId="39071F07" w14:textId="77777777" w:rsidR="00FC7538" w:rsidRPr="00EE4F9D" w:rsidRDefault="00606149" w:rsidP="00370A1D">
            <w:pPr>
              <w:snapToGrid w:val="0"/>
              <w:jc w:val="right"/>
              <w:rPr>
                <w:sz w:val="18"/>
                <w:szCs w:val="18"/>
              </w:rPr>
            </w:pPr>
            <w:r w:rsidRPr="00EE4F9D">
              <w:rPr>
                <w:rFonts w:hint="eastAsia"/>
                <w:sz w:val="18"/>
                <w:szCs w:val="18"/>
              </w:rPr>
              <w:t>2,712</w:t>
            </w:r>
          </w:p>
        </w:tc>
        <w:tc>
          <w:tcPr>
            <w:tcW w:w="804" w:type="dxa"/>
            <w:vAlign w:val="center"/>
          </w:tcPr>
          <w:p w14:paraId="613E2B7A" w14:textId="77777777" w:rsidR="00FC7538" w:rsidRPr="00EE4F9D" w:rsidRDefault="00606149" w:rsidP="00370A1D">
            <w:pPr>
              <w:snapToGrid w:val="0"/>
              <w:jc w:val="right"/>
              <w:rPr>
                <w:sz w:val="18"/>
                <w:szCs w:val="18"/>
              </w:rPr>
            </w:pPr>
            <w:r w:rsidRPr="00EE4F9D">
              <w:rPr>
                <w:rFonts w:hint="eastAsia"/>
                <w:sz w:val="18"/>
                <w:szCs w:val="18"/>
              </w:rPr>
              <w:t>2,813</w:t>
            </w:r>
          </w:p>
        </w:tc>
        <w:tc>
          <w:tcPr>
            <w:tcW w:w="804" w:type="dxa"/>
            <w:vAlign w:val="center"/>
          </w:tcPr>
          <w:p w14:paraId="2916E2A7" w14:textId="77777777" w:rsidR="00FC7538" w:rsidRPr="00EE4F9D" w:rsidRDefault="00606149" w:rsidP="00370A1D">
            <w:pPr>
              <w:snapToGrid w:val="0"/>
              <w:jc w:val="right"/>
              <w:rPr>
                <w:sz w:val="18"/>
                <w:szCs w:val="18"/>
              </w:rPr>
            </w:pPr>
            <w:r w:rsidRPr="00EE4F9D">
              <w:rPr>
                <w:rFonts w:hint="eastAsia"/>
                <w:sz w:val="18"/>
                <w:szCs w:val="18"/>
              </w:rPr>
              <w:t>2,913</w:t>
            </w:r>
          </w:p>
        </w:tc>
        <w:tc>
          <w:tcPr>
            <w:tcW w:w="804" w:type="dxa"/>
            <w:vAlign w:val="center"/>
          </w:tcPr>
          <w:p w14:paraId="6E01F9C1" w14:textId="77777777" w:rsidR="00FC7538" w:rsidRPr="00EE4F9D" w:rsidRDefault="00606149" w:rsidP="00370A1D">
            <w:pPr>
              <w:snapToGrid w:val="0"/>
              <w:jc w:val="right"/>
              <w:rPr>
                <w:sz w:val="18"/>
                <w:szCs w:val="18"/>
              </w:rPr>
            </w:pPr>
            <w:r w:rsidRPr="00EE4F9D">
              <w:rPr>
                <w:rFonts w:hint="eastAsia"/>
                <w:sz w:val="18"/>
                <w:szCs w:val="18"/>
              </w:rPr>
              <w:t>3,014</w:t>
            </w:r>
          </w:p>
        </w:tc>
      </w:tr>
      <w:tr w:rsidR="00A96A58" w:rsidRPr="00A96A58" w14:paraId="3B8CEFA6" w14:textId="77777777" w:rsidTr="000318A1">
        <w:tc>
          <w:tcPr>
            <w:tcW w:w="780" w:type="dxa"/>
            <w:vAlign w:val="center"/>
          </w:tcPr>
          <w:p w14:paraId="5F4E927A" w14:textId="77777777" w:rsidR="005D04B0" w:rsidRPr="00A96A58" w:rsidRDefault="005D04B0" w:rsidP="000318A1">
            <w:pPr>
              <w:snapToGrid w:val="0"/>
              <w:jc w:val="center"/>
              <w:rPr>
                <w:sz w:val="18"/>
                <w:szCs w:val="18"/>
              </w:rPr>
            </w:pPr>
            <w:r w:rsidRPr="00A96A58">
              <w:rPr>
                <w:rFonts w:hint="eastAsia"/>
                <w:sz w:val="14"/>
                <w:szCs w:val="18"/>
              </w:rPr>
              <w:t>保証期間</w:t>
            </w:r>
          </w:p>
        </w:tc>
        <w:tc>
          <w:tcPr>
            <w:tcW w:w="804" w:type="dxa"/>
            <w:vAlign w:val="center"/>
          </w:tcPr>
          <w:p w14:paraId="6456379F" w14:textId="77777777" w:rsidR="005D04B0" w:rsidRPr="00A96A58" w:rsidRDefault="005D04B0" w:rsidP="000318A1">
            <w:pPr>
              <w:snapToGrid w:val="0"/>
              <w:jc w:val="center"/>
              <w:rPr>
                <w:sz w:val="18"/>
                <w:szCs w:val="18"/>
              </w:rPr>
            </w:pPr>
            <w:r w:rsidRPr="00A96A58">
              <w:rPr>
                <w:rFonts w:hint="eastAsia"/>
                <w:sz w:val="18"/>
                <w:szCs w:val="18"/>
              </w:rPr>
              <w:t>21</w:t>
            </w:r>
            <w:r w:rsidRPr="00A96A58">
              <w:rPr>
                <w:rFonts w:hint="eastAsia"/>
                <w:sz w:val="18"/>
                <w:szCs w:val="18"/>
              </w:rPr>
              <w:t>年</w:t>
            </w:r>
          </w:p>
        </w:tc>
        <w:tc>
          <w:tcPr>
            <w:tcW w:w="804" w:type="dxa"/>
            <w:vAlign w:val="center"/>
          </w:tcPr>
          <w:p w14:paraId="5AA0BEC7" w14:textId="77777777" w:rsidR="005D04B0" w:rsidRPr="00A96A58" w:rsidRDefault="005D04B0" w:rsidP="000318A1">
            <w:pPr>
              <w:snapToGrid w:val="0"/>
              <w:jc w:val="center"/>
              <w:rPr>
                <w:sz w:val="18"/>
                <w:szCs w:val="18"/>
              </w:rPr>
            </w:pPr>
            <w:r w:rsidRPr="00A96A58">
              <w:rPr>
                <w:rFonts w:hint="eastAsia"/>
                <w:sz w:val="18"/>
                <w:szCs w:val="18"/>
              </w:rPr>
              <w:t>22</w:t>
            </w:r>
            <w:r w:rsidRPr="00A96A58">
              <w:rPr>
                <w:rFonts w:hint="eastAsia"/>
                <w:sz w:val="18"/>
                <w:szCs w:val="18"/>
              </w:rPr>
              <w:t>年</w:t>
            </w:r>
          </w:p>
        </w:tc>
        <w:tc>
          <w:tcPr>
            <w:tcW w:w="804" w:type="dxa"/>
            <w:vAlign w:val="center"/>
          </w:tcPr>
          <w:p w14:paraId="63C3C756" w14:textId="77777777" w:rsidR="005D04B0" w:rsidRPr="00A96A58" w:rsidRDefault="005D04B0" w:rsidP="000318A1">
            <w:pPr>
              <w:snapToGrid w:val="0"/>
              <w:jc w:val="center"/>
              <w:rPr>
                <w:sz w:val="18"/>
                <w:szCs w:val="18"/>
              </w:rPr>
            </w:pPr>
            <w:r w:rsidRPr="00A96A58">
              <w:rPr>
                <w:rFonts w:hint="eastAsia"/>
                <w:sz w:val="18"/>
                <w:szCs w:val="18"/>
              </w:rPr>
              <w:t>23</w:t>
            </w:r>
            <w:r w:rsidRPr="00A96A58">
              <w:rPr>
                <w:rFonts w:hint="eastAsia"/>
                <w:sz w:val="18"/>
                <w:szCs w:val="18"/>
              </w:rPr>
              <w:t>年</w:t>
            </w:r>
          </w:p>
        </w:tc>
        <w:tc>
          <w:tcPr>
            <w:tcW w:w="804" w:type="dxa"/>
            <w:vAlign w:val="center"/>
          </w:tcPr>
          <w:p w14:paraId="68C30F6C" w14:textId="77777777" w:rsidR="005D04B0" w:rsidRPr="00A96A58" w:rsidRDefault="005D04B0" w:rsidP="000318A1">
            <w:pPr>
              <w:snapToGrid w:val="0"/>
              <w:jc w:val="center"/>
              <w:rPr>
                <w:sz w:val="18"/>
                <w:szCs w:val="18"/>
              </w:rPr>
            </w:pPr>
            <w:r w:rsidRPr="00A96A58">
              <w:rPr>
                <w:rFonts w:hint="eastAsia"/>
                <w:sz w:val="18"/>
                <w:szCs w:val="18"/>
              </w:rPr>
              <w:t>24</w:t>
            </w:r>
            <w:r w:rsidRPr="00A96A58">
              <w:rPr>
                <w:rFonts w:hint="eastAsia"/>
                <w:sz w:val="18"/>
                <w:szCs w:val="18"/>
              </w:rPr>
              <w:t>年</w:t>
            </w:r>
          </w:p>
        </w:tc>
        <w:tc>
          <w:tcPr>
            <w:tcW w:w="804" w:type="dxa"/>
            <w:vAlign w:val="center"/>
          </w:tcPr>
          <w:p w14:paraId="1E3392A1" w14:textId="77777777" w:rsidR="005D04B0" w:rsidRPr="00A96A58" w:rsidRDefault="005D04B0" w:rsidP="000318A1">
            <w:pPr>
              <w:snapToGrid w:val="0"/>
              <w:jc w:val="center"/>
              <w:rPr>
                <w:sz w:val="18"/>
                <w:szCs w:val="18"/>
              </w:rPr>
            </w:pPr>
            <w:r w:rsidRPr="00A96A58">
              <w:rPr>
                <w:rFonts w:hint="eastAsia"/>
                <w:sz w:val="18"/>
                <w:szCs w:val="18"/>
              </w:rPr>
              <w:t>25</w:t>
            </w:r>
            <w:r w:rsidRPr="00A96A58">
              <w:rPr>
                <w:rFonts w:hint="eastAsia"/>
                <w:sz w:val="18"/>
                <w:szCs w:val="18"/>
              </w:rPr>
              <w:t>年</w:t>
            </w:r>
          </w:p>
        </w:tc>
      </w:tr>
      <w:tr w:rsidR="00A96A58" w:rsidRPr="00A96A58" w14:paraId="71F10584" w14:textId="77777777" w:rsidTr="000318A1">
        <w:tc>
          <w:tcPr>
            <w:tcW w:w="780" w:type="dxa"/>
            <w:vAlign w:val="center"/>
          </w:tcPr>
          <w:p w14:paraId="28D27FE2" w14:textId="77777777" w:rsidR="005D04B0" w:rsidRPr="00A96A58" w:rsidRDefault="005D04B0" w:rsidP="000318A1">
            <w:pPr>
              <w:snapToGrid w:val="0"/>
              <w:jc w:val="center"/>
              <w:rPr>
                <w:sz w:val="12"/>
                <w:szCs w:val="18"/>
              </w:rPr>
            </w:pPr>
            <w:r w:rsidRPr="00A96A58">
              <w:rPr>
                <w:rFonts w:hint="eastAsia"/>
                <w:sz w:val="12"/>
                <w:szCs w:val="18"/>
              </w:rPr>
              <w:t>一般管理組合</w:t>
            </w:r>
          </w:p>
        </w:tc>
        <w:tc>
          <w:tcPr>
            <w:tcW w:w="804" w:type="dxa"/>
            <w:vAlign w:val="center"/>
          </w:tcPr>
          <w:p w14:paraId="2E80CD01" w14:textId="77777777" w:rsidR="005D04B0" w:rsidRPr="00A96A58" w:rsidRDefault="005D04B0" w:rsidP="000318A1">
            <w:pPr>
              <w:snapToGrid w:val="0"/>
              <w:jc w:val="center"/>
              <w:rPr>
                <w:sz w:val="18"/>
                <w:szCs w:val="18"/>
              </w:rPr>
            </w:pPr>
            <w:r w:rsidRPr="00A96A58">
              <w:rPr>
                <w:sz w:val="18"/>
                <w:szCs w:val="18"/>
              </w:rPr>
              <w:t>-</w:t>
            </w:r>
          </w:p>
        </w:tc>
        <w:tc>
          <w:tcPr>
            <w:tcW w:w="804" w:type="dxa"/>
          </w:tcPr>
          <w:p w14:paraId="1E457948" w14:textId="77777777" w:rsidR="005D04B0" w:rsidRPr="00A96A58" w:rsidRDefault="005D04B0" w:rsidP="000318A1">
            <w:pPr>
              <w:snapToGrid w:val="0"/>
              <w:jc w:val="center"/>
              <w:rPr>
                <w:sz w:val="18"/>
                <w:szCs w:val="18"/>
              </w:rPr>
            </w:pPr>
            <w:r w:rsidRPr="00A96A58">
              <w:rPr>
                <w:sz w:val="18"/>
                <w:szCs w:val="18"/>
              </w:rPr>
              <w:t>-</w:t>
            </w:r>
          </w:p>
        </w:tc>
        <w:tc>
          <w:tcPr>
            <w:tcW w:w="804" w:type="dxa"/>
          </w:tcPr>
          <w:p w14:paraId="6A4A716E" w14:textId="77777777" w:rsidR="005D04B0" w:rsidRPr="00A96A58" w:rsidRDefault="005D04B0" w:rsidP="000318A1">
            <w:pPr>
              <w:snapToGrid w:val="0"/>
              <w:jc w:val="center"/>
              <w:rPr>
                <w:sz w:val="18"/>
                <w:szCs w:val="18"/>
              </w:rPr>
            </w:pPr>
            <w:r w:rsidRPr="00A96A58">
              <w:rPr>
                <w:sz w:val="18"/>
                <w:szCs w:val="18"/>
              </w:rPr>
              <w:t>-</w:t>
            </w:r>
          </w:p>
        </w:tc>
        <w:tc>
          <w:tcPr>
            <w:tcW w:w="804" w:type="dxa"/>
          </w:tcPr>
          <w:p w14:paraId="44EE8498" w14:textId="77777777" w:rsidR="005D04B0" w:rsidRPr="00A96A58" w:rsidRDefault="005D04B0" w:rsidP="000318A1">
            <w:pPr>
              <w:snapToGrid w:val="0"/>
              <w:jc w:val="center"/>
              <w:rPr>
                <w:sz w:val="18"/>
                <w:szCs w:val="18"/>
              </w:rPr>
            </w:pPr>
            <w:r w:rsidRPr="00A96A58">
              <w:rPr>
                <w:sz w:val="18"/>
                <w:szCs w:val="18"/>
              </w:rPr>
              <w:t>-</w:t>
            </w:r>
          </w:p>
        </w:tc>
        <w:tc>
          <w:tcPr>
            <w:tcW w:w="804" w:type="dxa"/>
          </w:tcPr>
          <w:p w14:paraId="0D6189D2" w14:textId="77777777" w:rsidR="005D04B0" w:rsidRPr="00A96A58" w:rsidRDefault="005D04B0" w:rsidP="000318A1">
            <w:pPr>
              <w:snapToGrid w:val="0"/>
              <w:jc w:val="center"/>
              <w:rPr>
                <w:sz w:val="18"/>
                <w:szCs w:val="18"/>
              </w:rPr>
            </w:pPr>
            <w:r w:rsidRPr="00A96A58">
              <w:rPr>
                <w:sz w:val="18"/>
                <w:szCs w:val="18"/>
              </w:rPr>
              <w:t>-</w:t>
            </w:r>
          </w:p>
        </w:tc>
      </w:tr>
      <w:tr w:rsidR="005D04B0" w:rsidRPr="00A96A58" w14:paraId="483BD263" w14:textId="77777777" w:rsidTr="000318A1">
        <w:tc>
          <w:tcPr>
            <w:tcW w:w="780" w:type="dxa"/>
            <w:vAlign w:val="center"/>
          </w:tcPr>
          <w:p w14:paraId="466D9D0D" w14:textId="77777777" w:rsidR="005D04B0" w:rsidRPr="00A96A58" w:rsidRDefault="005D04B0" w:rsidP="000318A1">
            <w:pPr>
              <w:snapToGrid w:val="0"/>
              <w:jc w:val="center"/>
              <w:rPr>
                <w:sz w:val="12"/>
                <w:szCs w:val="18"/>
              </w:rPr>
            </w:pPr>
            <w:r w:rsidRPr="00A96A58">
              <w:rPr>
                <w:rFonts w:hint="eastAsia"/>
                <w:sz w:val="12"/>
                <w:szCs w:val="18"/>
              </w:rPr>
              <w:t>特定管理組合</w:t>
            </w:r>
          </w:p>
        </w:tc>
        <w:tc>
          <w:tcPr>
            <w:tcW w:w="804" w:type="dxa"/>
            <w:vAlign w:val="center"/>
          </w:tcPr>
          <w:p w14:paraId="762EDE8D" w14:textId="77777777" w:rsidR="005D04B0" w:rsidRPr="00A96A58" w:rsidRDefault="005D04B0" w:rsidP="000318A1">
            <w:pPr>
              <w:snapToGrid w:val="0"/>
              <w:jc w:val="right"/>
              <w:rPr>
                <w:sz w:val="18"/>
                <w:szCs w:val="18"/>
              </w:rPr>
            </w:pPr>
            <w:r w:rsidRPr="00A96A58">
              <w:rPr>
                <w:rFonts w:hint="eastAsia"/>
                <w:sz w:val="18"/>
                <w:szCs w:val="18"/>
              </w:rPr>
              <w:t>4,356</w:t>
            </w:r>
          </w:p>
        </w:tc>
        <w:tc>
          <w:tcPr>
            <w:tcW w:w="804" w:type="dxa"/>
            <w:vAlign w:val="center"/>
          </w:tcPr>
          <w:p w14:paraId="7F1CB776" w14:textId="77777777" w:rsidR="005D04B0" w:rsidRPr="00A96A58" w:rsidRDefault="005D04B0" w:rsidP="000318A1">
            <w:pPr>
              <w:snapToGrid w:val="0"/>
              <w:jc w:val="right"/>
              <w:rPr>
                <w:sz w:val="18"/>
                <w:szCs w:val="18"/>
              </w:rPr>
            </w:pPr>
            <w:r w:rsidRPr="00A96A58">
              <w:rPr>
                <w:rFonts w:hint="eastAsia"/>
                <w:sz w:val="18"/>
                <w:szCs w:val="18"/>
              </w:rPr>
              <w:t>4,469</w:t>
            </w:r>
          </w:p>
        </w:tc>
        <w:tc>
          <w:tcPr>
            <w:tcW w:w="804" w:type="dxa"/>
            <w:vAlign w:val="center"/>
          </w:tcPr>
          <w:p w14:paraId="0BB72DF8" w14:textId="77777777" w:rsidR="005D04B0" w:rsidRPr="00A96A58" w:rsidRDefault="005D04B0" w:rsidP="000318A1">
            <w:pPr>
              <w:snapToGrid w:val="0"/>
              <w:jc w:val="right"/>
              <w:rPr>
                <w:sz w:val="18"/>
                <w:szCs w:val="18"/>
              </w:rPr>
            </w:pPr>
            <w:r w:rsidRPr="00A96A58">
              <w:rPr>
                <w:rFonts w:hint="eastAsia"/>
                <w:sz w:val="18"/>
                <w:szCs w:val="18"/>
              </w:rPr>
              <w:t>4,594</w:t>
            </w:r>
          </w:p>
        </w:tc>
        <w:tc>
          <w:tcPr>
            <w:tcW w:w="804" w:type="dxa"/>
            <w:vAlign w:val="center"/>
          </w:tcPr>
          <w:p w14:paraId="0D6B3F90" w14:textId="77777777" w:rsidR="005D04B0" w:rsidRPr="00A96A58" w:rsidRDefault="005D04B0" w:rsidP="000318A1">
            <w:pPr>
              <w:snapToGrid w:val="0"/>
              <w:jc w:val="right"/>
              <w:rPr>
                <w:sz w:val="18"/>
                <w:szCs w:val="18"/>
              </w:rPr>
            </w:pPr>
            <w:r w:rsidRPr="00A96A58">
              <w:rPr>
                <w:rFonts w:hint="eastAsia"/>
                <w:sz w:val="18"/>
                <w:szCs w:val="18"/>
              </w:rPr>
              <w:t>4,727</w:t>
            </w:r>
          </w:p>
        </w:tc>
        <w:tc>
          <w:tcPr>
            <w:tcW w:w="804" w:type="dxa"/>
            <w:vAlign w:val="center"/>
          </w:tcPr>
          <w:p w14:paraId="66724131" w14:textId="77777777" w:rsidR="005D04B0" w:rsidRPr="00A96A58" w:rsidRDefault="005D04B0" w:rsidP="000318A1">
            <w:pPr>
              <w:snapToGrid w:val="0"/>
              <w:jc w:val="right"/>
              <w:rPr>
                <w:sz w:val="18"/>
                <w:szCs w:val="18"/>
              </w:rPr>
            </w:pPr>
            <w:r w:rsidRPr="00A96A58">
              <w:rPr>
                <w:rFonts w:hint="eastAsia"/>
                <w:sz w:val="18"/>
                <w:szCs w:val="18"/>
              </w:rPr>
              <w:t>4,866</w:t>
            </w:r>
          </w:p>
        </w:tc>
      </w:tr>
    </w:tbl>
    <w:p w14:paraId="3A02F4C9" w14:textId="77777777" w:rsidR="005D04B0" w:rsidRPr="00A96A58" w:rsidRDefault="005D04B0" w:rsidP="005D04B0">
      <w:pPr>
        <w:snapToGrid w:val="0"/>
        <w:ind w:firstLineChars="100" w:firstLine="20"/>
        <w:rPr>
          <w:sz w:val="2"/>
          <w:szCs w:val="2"/>
        </w:rPr>
      </w:pPr>
    </w:p>
    <w:tbl>
      <w:tblPr>
        <w:tblStyle w:val="aa"/>
        <w:tblW w:w="0" w:type="auto"/>
        <w:tblInd w:w="210" w:type="dxa"/>
        <w:tblCellMar>
          <w:left w:w="0" w:type="dxa"/>
          <w:right w:w="0" w:type="dxa"/>
        </w:tblCellMar>
        <w:tblLook w:val="04A0" w:firstRow="1" w:lastRow="0" w:firstColumn="1" w:lastColumn="0" w:noHBand="0" w:noVBand="1"/>
      </w:tblPr>
      <w:tblGrid>
        <w:gridCol w:w="780"/>
        <w:gridCol w:w="804"/>
        <w:gridCol w:w="804"/>
        <w:gridCol w:w="804"/>
        <w:gridCol w:w="804"/>
        <w:gridCol w:w="804"/>
      </w:tblGrid>
      <w:tr w:rsidR="00A96A58" w:rsidRPr="00A96A58" w14:paraId="472AFB75" w14:textId="77777777" w:rsidTr="000318A1">
        <w:tc>
          <w:tcPr>
            <w:tcW w:w="780" w:type="dxa"/>
            <w:vAlign w:val="center"/>
          </w:tcPr>
          <w:p w14:paraId="1E758E2D" w14:textId="77777777" w:rsidR="005D04B0" w:rsidRPr="00A96A58" w:rsidRDefault="005D04B0" w:rsidP="000318A1">
            <w:pPr>
              <w:snapToGrid w:val="0"/>
              <w:jc w:val="center"/>
              <w:rPr>
                <w:sz w:val="18"/>
                <w:szCs w:val="18"/>
              </w:rPr>
            </w:pPr>
            <w:r w:rsidRPr="00A96A58">
              <w:rPr>
                <w:rFonts w:hint="eastAsia"/>
                <w:sz w:val="14"/>
                <w:szCs w:val="18"/>
              </w:rPr>
              <w:t>保証期間</w:t>
            </w:r>
          </w:p>
        </w:tc>
        <w:tc>
          <w:tcPr>
            <w:tcW w:w="804" w:type="dxa"/>
            <w:vAlign w:val="center"/>
          </w:tcPr>
          <w:p w14:paraId="1EDC0EF2" w14:textId="77777777" w:rsidR="005D04B0" w:rsidRPr="00A96A58" w:rsidRDefault="005D04B0" w:rsidP="000318A1">
            <w:pPr>
              <w:snapToGrid w:val="0"/>
              <w:jc w:val="center"/>
              <w:rPr>
                <w:sz w:val="18"/>
                <w:szCs w:val="18"/>
              </w:rPr>
            </w:pPr>
            <w:r w:rsidRPr="00A96A58">
              <w:rPr>
                <w:rFonts w:hint="eastAsia"/>
                <w:sz w:val="18"/>
                <w:szCs w:val="18"/>
              </w:rPr>
              <w:t>26</w:t>
            </w:r>
            <w:r w:rsidRPr="00A96A58">
              <w:rPr>
                <w:rFonts w:hint="eastAsia"/>
                <w:sz w:val="18"/>
                <w:szCs w:val="18"/>
              </w:rPr>
              <w:t>年</w:t>
            </w:r>
          </w:p>
        </w:tc>
        <w:tc>
          <w:tcPr>
            <w:tcW w:w="804" w:type="dxa"/>
            <w:vAlign w:val="center"/>
          </w:tcPr>
          <w:p w14:paraId="7B360F09" w14:textId="77777777" w:rsidR="005D04B0" w:rsidRPr="00A96A58" w:rsidRDefault="005D04B0" w:rsidP="000318A1">
            <w:pPr>
              <w:snapToGrid w:val="0"/>
              <w:jc w:val="center"/>
              <w:rPr>
                <w:sz w:val="18"/>
                <w:szCs w:val="18"/>
              </w:rPr>
            </w:pPr>
            <w:r w:rsidRPr="00A96A58">
              <w:rPr>
                <w:rFonts w:hint="eastAsia"/>
                <w:sz w:val="18"/>
                <w:szCs w:val="18"/>
              </w:rPr>
              <w:t>27</w:t>
            </w:r>
            <w:r w:rsidRPr="00A96A58">
              <w:rPr>
                <w:rFonts w:hint="eastAsia"/>
                <w:sz w:val="18"/>
                <w:szCs w:val="18"/>
              </w:rPr>
              <w:t>年</w:t>
            </w:r>
          </w:p>
        </w:tc>
        <w:tc>
          <w:tcPr>
            <w:tcW w:w="804" w:type="dxa"/>
            <w:vAlign w:val="center"/>
          </w:tcPr>
          <w:p w14:paraId="63EBC427" w14:textId="77777777" w:rsidR="005D04B0" w:rsidRPr="00A96A58" w:rsidRDefault="005D04B0" w:rsidP="000318A1">
            <w:pPr>
              <w:snapToGrid w:val="0"/>
              <w:jc w:val="center"/>
              <w:rPr>
                <w:sz w:val="18"/>
                <w:szCs w:val="18"/>
              </w:rPr>
            </w:pPr>
            <w:r w:rsidRPr="00A96A58">
              <w:rPr>
                <w:rFonts w:hint="eastAsia"/>
                <w:sz w:val="18"/>
                <w:szCs w:val="18"/>
              </w:rPr>
              <w:t>28</w:t>
            </w:r>
            <w:r w:rsidRPr="00A96A58">
              <w:rPr>
                <w:rFonts w:hint="eastAsia"/>
                <w:sz w:val="18"/>
                <w:szCs w:val="18"/>
              </w:rPr>
              <w:t>年</w:t>
            </w:r>
          </w:p>
        </w:tc>
        <w:tc>
          <w:tcPr>
            <w:tcW w:w="804" w:type="dxa"/>
            <w:vAlign w:val="center"/>
          </w:tcPr>
          <w:p w14:paraId="66D0FDFB" w14:textId="77777777" w:rsidR="005D04B0" w:rsidRPr="00A96A58" w:rsidRDefault="005D04B0" w:rsidP="000318A1">
            <w:pPr>
              <w:snapToGrid w:val="0"/>
              <w:jc w:val="center"/>
              <w:rPr>
                <w:sz w:val="18"/>
                <w:szCs w:val="18"/>
              </w:rPr>
            </w:pPr>
            <w:r w:rsidRPr="00A96A58">
              <w:rPr>
                <w:rFonts w:hint="eastAsia"/>
                <w:sz w:val="18"/>
                <w:szCs w:val="18"/>
              </w:rPr>
              <w:t>29</w:t>
            </w:r>
            <w:r w:rsidRPr="00A96A58">
              <w:rPr>
                <w:rFonts w:hint="eastAsia"/>
                <w:sz w:val="18"/>
                <w:szCs w:val="18"/>
              </w:rPr>
              <w:t>年</w:t>
            </w:r>
          </w:p>
        </w:tc>
        <w:tc>
          <w:tcPr>
            <w:tcW w:w="804" w:type="dxa"/>
            <w:vAlign w:val="center"/>
          </w:tcPr>
          <w:p w14:paraId="7AAC8303" w14:textId="77777777" w:rsidR="005D04B0" w:rsidRPr="00A96A58" w:rsidRDefault="005D04B0" w:rsidP="000318A1">
            <w:pPr>
              <w:snapToGrid w:val="0"/>
              <w:jc w:val="center"/>
              <w:rPr>
                <w:sz w:val="18"/>
                <w:szCs w:val="18"/>
              </w:rPr>
            </w:pPr>
            <w:r w:rsidRPr="00A96A58">
              <w:rPr>
                <w:rFonts w:hint="eastAsia"/>
                <w:sz w:val="18"/>
                <w:szCs w:val="18"/>
              </w:rPr>
              <w:t>30</w:t>
            </w:r>
            <w:r w:rsidRPr="00A96A58">
              <w:rPr>
                <w:rFonts w:hint="eastAsia"/>
                <w:sz w:val="18"/>
                <w:szCs w:val="18"/>
              </w:rPr>
              <w:t>年</w:t>
            </w:r>
          </w:p>
        </w:tc>
      </w:tr>
      <w:tr w:rsidR="00A96A58" w:rsidRPr="00A96A58" w14:paraId="0E1A2BF1" w14:textId="77777777" w:rsidTr="000318A1">
        <w:tc>
          <w:tcPr>
            <w:tcW w:w="780" w:type="dxa"/>
            <w:vAlign w:val="center"/>
          </w:tcPr>
          <w:p w14:paraId="56FD8A99" w14:textId="77777777" w:rsidR="005D04B0" w:rsidRPr="00A96A58" w:rsidRDefault="005D04B0" w:rsidP="000318A1">
            <w:pPr>
              <w:snapToGrid w:val="0"/>
              <w:jc w:val="center"/>
              <w:rPr>
                <w:sz w:val="12"/>
                <w:szCs w:val="18"/>
              </w:rPr>
            </w:pPr>
            <w:r w:rsidRPr="00A96A58">
              <w:rPr>
                <w:rFonts w:hint="eastAsia"/>
                <w:sz w:val="12"/>
                <w:szCs w:val="18"/>
              </w:rPr>
              <w:t>一般管理組合</w:t>
            </w:r>
          </w:p>
        </w:tc>
        <w:tc>
          <w:tcPr>
            <w:tcW w:w="804" w:type="dxa"/>
            <w:vAlign w:val="center"/>
          </w:tcPr>
          <w:p w14:paraId="57BAFA47" w14:textId="77777777" w:rsidR="005D04B0" w:rsidRPr="00A96A58" w:rsidRDefault="005D04B0" w:rsidP="000318A1">
            <w:pPr>
              <w:snapToGrid w:val="0"/>
              <w:jc w:val="center"/>
              <w:rPr>
                <w:sz w:val="18"/>
                <w:szCs w:val="18"/>
              </w:rPr>
            </w:pPr>
            <w:r w:rsidRPr="00A96A58">
              <w:rPr>
                <w:sz w:val="18"/>
                <w:szCs w:val="18"/>
              </w:rPr>
              <w:t>-</w:t>
            </w:r>
          </w:p>
        </w:tc>
        <w:tc>
          <w:tcPr>
            <w:tcW w:w="804" w:type="dxa"/>
          </w:tcPr>
          <w:p w14:paraId="3B2068CF" w14:textId="77777777" w:rsidR="005D04B0" w:rsidRPr="00A96A58" w:rsidRDefault="005D04B0" w:rsidP="000318A1">
            <w:pPr>
              <w:snapToGrid w:val="0"/>
              <w:jc w:val="center"/>
              <w:rPr>
                <w:sz w:val="18"/>
                <w:szCs w:val="18"/>
              </w:rPr>
            </w:pPr>
            <w:r w:rsidRPr="00A96A58">
              <w:rPr>
                <w:sz w:val="18"/>
                <w:szCs w:val="18"/>
              </w:rPr>
              <w:t>-</w:t>
            </w:r>
          </w:p>
        </w:tc>
        <w:tc>
          <w:tcPr>
            <w:tcW w:w="804" w:type="dxa"/>
          </w:tcPr>
          <w:p w14:paraId="6561A011" w14:textId="77777777" w:rsidR="005D04B0" w:rsidRPr="00A96A58" w:rsidRDefault="005D04B0" w:rsidP="000318A1">
            <w:pPr>
              <w:snapToGrid w:val="0"/>
              <w:jc w:val="center"/>
              <w:rPr>
                <w:sz w:val="18"/>
                <w:szCs w:val="18"/>
              </w:rPr>
            </w:pPr>
            <w:r w:rsidRPr="00A96A58">
              <w:rPr>
                <w:sz w:val="18"/>
                <w:szCs w:val="18"/>
              </w:rPr>
              <w:t>-</w:t>
            </w:r>
          </w:p>
        </w:tc>
        <w:tc>
          <w:tcPr>
            <w:tcW w:w="804" w:type="dxa"/>
          </w:tcPr>
          <w:p w14:paraId="6D46A854" w14:textId="77777777" w:rsidR="005D04B0" w:rsidRPr="00A96A58" w:rsidRDefault="005D04B0" w:rsidP="000318A1">
            <w:pPr>
              <w:snapToGrid w:val="0"/>
              <w:jc w:val="center"/>
              <w:rPr>
                <w:sz w:val="18"/>
                <w:szCs w:val="18"/>
              </w:rPr>
            </w:pPr>
            <w:r w:rsidRPr="00A96A58">
              <w:rPr>
                <w:sz w:val="18"/>
                <w:szCs w:val="18"/>
              </w:rPr>
              <w:t>-</w:t>
            </w:r>
          </w:p>
        </w:tc>
        <w:tc>
          <w:tcPr>
            <w:tcW w:w="804" w:type="dxa"/>
          </w:tcPr>
          <w:p w14:paraId="4AB49DE5" w14:textId="77777777" w:rsidR="005D04B0" w:rsidRPr="00A96A58" w:rsidRDefault="005D04B0" w:rsidP="000318A1">
            <w:pPr>
              <w:snapToGrid w:val="0"/>
              <w:jc w:val="center"/>
              <w:rPr>
                <w:sz w:val="18"/>
                <w:szCs w:val="18"/>
              </w:rPr>
            </w:pPr>
            <w:r w:rsidRPr="00A96A58">
              <w:rPr>
                <w:sz w:val="18"/>
                <w:szCs w:val="18"/>
              </w:rPr>
              <w:t>-</w:t>
            </w:r>
          </w:p>
        </w:tc>
      </w:tr>
      <w:tr w:rsidR="005D04B0" w:rsidRPr="00A96A58" w14:paraId="27CE6042" w14:textId="77777777" w:rsidTr="000318A1">
        <w:tc>
          <w:tcPr>
            <w:tcW w:w="780" w:type="dxa"/>
            <w:vAlign w:val="center"/>
          </w:tcPr>
          <w:p w14:paraId="1D14768C" w14:textId="77777777" w:rsidR="005D04B0" w:rsidRPr="00A96A58" w:rsidRDefault="005D04B0" w:rsidP="000318A1">
            <w:pPr>
              <w:snapToGrid w:val="0"/>
              <w:jc w:val="center"/>
              <w:rPr>
                <w:sz w:val="12"/>
                <w:szCs w:val="18"/>
              </w:rPr>
            </w:pPr>
            <w:r w:rsidRPr="00A96A58">
              <w:rPr>
                <w:rFonts w:hint="eastAsia"/>
                <w:sz w:val="12"/>
                <w:szCs w:val="18"/>
              </w:rPr>
              <w:t>特定管理組合</w:t>
            </w:r>
          </w:p>
        </w:tc>
        <w:tc>
          <w:tcPr>
            <w:tcW w:w="804" w:type="dxa"/>
            <w:vAlign w:val="center"/>
          </w:tcPr>
          <w:p w14:paraId="3514A2F7" w14:textId="77777777" w:rsidR="005D04B0" w:rsidRPr="00A96A58" w:rsidRDefault="005D04B0" w:rsidP="000318A1">
            <w:pPr>
              <w:snapToGrid w:val="0"/>
              <w:jc w:val="right"/>
              <w:rPr>
                <w:sz w:val="18"/>
                <w:szCs w:val="18"/>
              </w:rPr>
            </w:pPr>
            <w:r w:rsidRPr="00A96A58">
              <w:rPr>
                <w:rFonts w:hint="eastAsia"/>
                <w:sz w:val="18"/>
                <w:szCs w:val="18"/>
              </w:rPr>
              <w:t>5,006</w:t>
            </w:r>
          </w:p>
        </w:tc>
        <w:tc>
          <w:tcPr>
            <w:tcW w:w="804" w:type="dxa"/>
            <w:vAlign w:val="center"/>
          </w:tcPr>
          <w:p w14:paraId="73BCA9DB" w14:textId="77777777" w:rsidR="005D04B0" w:rsidRPr="00A96A58" w:rsidRDefault="005D04B0" w:rsidP="000318A1">
            <w:pPr>
              <w:snapToGrid w:val="0"/>
              <w:jc w:val="right"/>
              <w:rPr>
                <w:sz w:val="18"/>
                <w:szCs w:val="18"/>
              </w:rPr>
            </w:pPr>
            <w:r w:rsidRPr="00A96A58">
              <w:rPr>
                <w:rFonts w:hint="eastAsia"/>
                <w:sz w:val="18"/>
                <w:szCs w:val="18"/>
              </w:rPr>
              <w:t>5,148</w:t>
            </w:r>
          </w:p>
        </w:tc>
        <w:tc>
          <w:tcPr>
            <w:tcW w:w="804" w:type="dxa"/>
            <w:vAlign w:val="center"/>
          </w:tcPr>
          <w:p w14:paraId="27CD2561" w14:textId="77777777" w:rsidR="005D04B0" w:rsidRPr="00A96A58" w:rsidRDefault="005D04B0" w:rsidP="000318A1">
            <w:pPr>
              <w:snapToGrid w:val="0"/>
              <w:jc w:val="right"/>
              <w:rPr>
                <w:sz w:val="18"/>
                <w:szCs w:val="18"/>
              </w:rPr>
            </w:pPr>
            <w:r w:rsidRPr="00A96A58">
              <w:rPr>
                <w:rFonts w:hint="eastAsia"/>
                <w:sz w:val="18"/>
                <w:szCs w:val="18"/>
              </w:rPr>
              <w:t>5,290</w:t>
            </w:r>
          </w:p>
        </w:tc>
        <w:tc>
          <w:tcPr>
            <w:tcW w:w="804" w:type="dxa"/>
            <w:vAlign w:val="center"/>
          </w:tcPr>
          <w:p w14:paraId="041FC698" w14:textId="77777777" w:rsidR="005D04B0" w:rsidRPr="00A96A58" w:rsidRDefault="005D04B0" w:rsidP="000318A1">
            <w:pPr>
              <w:snapToGrid w:val="0"/>
              <w:jc w:val="right"/>
              <w:rPr>
                <w:sz w:val="18"/>
                <w:szCs w:val="18"/>
              </w:rPr>
            </w:pPr>
            <w:r w:rsidRPr="00A96A58">
              <w:rPr>
                <w:rFonts w:hint="eastAsia"/>
                <w:sz w:val="18"/>
                <w:szCs w:val="18"/>
              </w:rPr>
              <w:t>5,435</w:t>
            </w:r>
          </w:p>
        </w:tc>
        <w:tc>
          <w:tcPr>
            <w:tcW w:w="804" w:type="dxa"/>
            <w:vAlign w:val="center"/>
          </w:tcPr>
          <w:p w14:paraId="52126C37" w14:textId="77777777" w:rsidR="005D04B0" w:rsidRPr="00A96A58" w:rsidRDefault="005D04B0" w:rsidP="000318A1">
            <w:pPr>
              <w:snapToGrid w:val="0"/>
              <w:jc w:val="right"/>
              <w:rPr>
                <w:sz w:val="18"/>
                <w:szCs w:val="18"/>
              </w:rPr>
            </w:pPr>
            <w:r w:rsidRPr="00A96A58">
              <w:rPr>
                <w:rFonts w:hint="eastAsia"/>
                <w:sz w:val="18"/>
                <w:szCs w:val="18"/>
              </w:rPr>
              <w:t>5,579</w:t>
            </w:r>
          </w:p>
        </w:tc>
      </w:tr>
    </w:tbl>
    <w:p w14:paraId="334F9B7E" w14:textId="77777777" w:rsidR="005D04B0" w:rsidRPr="00A96A58" w:rsidRDefault="005D04B0" w:rsidP="005D04B0">
      <w:pPr>
        <w:snapToGrid w:val="0"/>
        <w:ind w:firstLineChars="100" w:firstLine="20"/>
        <w:rPr>
          <w:sz w:val="2"/>
          <w:szCs w:val="2"/>
        </w:rPr>
      </w:pPr>
    </w:p>
    <w:tbl>
      <w:tblPr>
        <w:tblStyle w:val="aa"/>
        <w:tblW w:w="0" w:type="auto"/>
        <w:tblInd w:w="210" w:type="dxa"/>
        <w:tblCellMar>
          <w:left w:w="0" w:type="dxa"/>
          <w:right w:w="0" w:type="dxa"/>
        </w:tblCellMar>
        <w:tblLook w:val="04A0" w:firstRow="1" w:lastRow="0" w:firstColumn="1" w:lastColumn="0" w:noHBand="0" w:noVBand="1"/>
      </w:tblPr>
      <w:tblGrid>
        <w:gridCol w:w="780"/>
        <w:gridCol w:w="804"/>
        <w:gridCol w:w="804"/>
        <w:gridCol w:w="804"/>
        <w:gridCol w:w="804"/>
        <w:gridCol w:w="804"/>
      </w:tblGrid>
      <w:tr w:rsidR="00A96A58" w:rsidRPr="00A96A58" w14:paraId="6F38263B" w14:textId="77777777" w:rsidTr="000318A1">
        <w:tc>
          <w:tcPr>
            <w:tcW w:w="780" w:type="dxa"/>
            <w:vAlign w:val="center"/>
          </w:tcPr>
          <w:p w14:paraId="100D109C" w14:textId="77777777" w:rsidR="005D04B0" w:rsidRPr="00A96A58" w:rsidRDefault="005D04B0" w:rsidP="000318A1">
            <w:pPr>
              <w:snapToGrid w:val="0"/>
              <w:jc w:val="center"/>
              <w:rPr>
                <w:sz w:val="18"/>
                <w:szCs w:val="18"/>
              </w:rPr>
            </w:pPr>
            <w:r w:rsidRPr="00A96A58">
              <w:rPr>
                <w:rFonts w:hint="eastAsia"/>
                <w:sz w:val="14"/>
                <w:szCs w:val="18"/>
              </w:rPr>
              <w:t>保証期間</w:t>
            </w:r>
          </w:p>
        </w:tc>
        <w:tc>
          <w:tcPr>
            <w:tcW w:w="804" w:type="dxa"/>
            <w:vAlign w:val="center"/>
          </w:tcPr>
          <w:p w14:paraId="6042F05C" w14:textId="77777777" w:rsidR="005D04B0" w:rsidRPr="00A96A58" w:rsidRDefault="005D04B0" w:rsidP="000318A1">
            <w:pPr>
              <w:snapToGrid w:val="0"/>
              <w:jc w:val="center"/>
              <w:rPr>
                <w:sz w:val="18"/>
                <w:szCs w:val="18"/>
              </w:rPr>
            </w:pPr>
            <w:r w:rsidRPr="00A96A58">
              <w:rPr>
                <w:rFonts w:hint="eastAsia"/>
                <w:sz w:val="18"/>
                <w:szCs w:val="18"/>
              </w:rPr>
              <w:t>31</w:t>
            </w:r>
            <w:r w:rsidRPr="00A96A58">
              <w:rPr>
                <w:rFonts w:hint="eastAsia"/>
                <w:sz w:val="18"/>
                <w:szCs w:val="18"/>
              </w:rPr>
              <w:t>年</w:t>
            </w:r>
          </w:p>
        </w:tc>
        <w:tc>
          <w:tcPr>
            <w:tcW w:w="804" w:type="dxa"/>
            <w:vAlign w:val="center"/>
          </w:tcPr>
          <w:p w14:paraId="030BE267" w14:textId="77777777" w:rsidR="005D04B0" w:rsidRPr="00A96A58" w:rsidRDefault="005D04B0" w:rsidP="000318A1">
            <w:pPr>
              <w:snapToGrid w:val="0"/>
              <w:jc w:val="center"/>
              <w:rPr>
                <w:sz w:val="18"/>
                <w:szCs w:val="18"/>
              </w:rPr>
            </w:pPr>
            <w:r w:rsidRPr="00A96A58">
              <w:rPr>
                <w:rFonts w:hint="eastAsia"/>
                <w:sz w:val="18"/>
                <w:szCs w:val="18"/>
              </w:rPr>
              <w:t>32</w:t>
            </w:r>
            <w:r w:rsidRPr="00A96A58">
              <w:rPr>
                <w:rFonts w:hint="eastAsia"/>
                <w:sz w:val="18"/>
                <w:szCs w:val="18"/>
              </w:rPr>
              <w:t>年</w:t>
            </w:r>
          </w:p>
        </w:tc>
        <w:tc>
          <w:tcPr>
            <w:tcW w:w="804" w:type="dxa"/>
            <w:vAlign w:val="center"/>
          </w:tcPr>
          <w:p w14:paraId="79F928E2" w14:textId="77777777" w:rsidR="005D04B0" w:rsidRPr="00A96A58" w:rsidRDefault="005D04B0" w:rsidP="000318A1">
            <w:pPr>
              <w:snapToGrid w:val="0"/>
              <w:jc w:val="center"/>
              <w:rPr>
                <w:sz w:val="18"/>
                <w:szCs w:val="18"/>
              </w:rPr>
            </w:pPr>
            <w:r w:rsidRPr="00A96A58">
              <w:rPr>
                <w:rFonts w:hint="eastAsia"/>
                <w:sz w:val="18"/>
                <w:szCs w:val="18"/>
              </w:rPr>
              <w:t>33</w:t>
            </w:r>
            <w:r w:rsidRPr="00A96A58">
              <w:rPr>
                <w:rFonts w:hint="eastAsia"/>
                <w:sz w:val="18"/>
                <w:szCs w:val="18"/>
              </w:rPr>
              <w:t>年</w:t>
            </w:r>
          </w:p>
        </w:tc>
        <w:tc>
          <w:tcPr>
            <w:tcW w:w="804" w:type="dxa"/>
            <w:vAlign w:val="center"/>
          </w:tcPr>
          <w:p w14:paraId="66A27165" w14:textId="77777777" w:rsidR="005D04B0" w:rsidRPr="00A96A58" w:rsidRDefault="005D04B0" w:rsidP="000318A1">
            <w:pPr>
              <w:snapToGrid w:val="0"/>
              <w:jc w:val="center"/>
              <w:rPr>
                <w:sz w:val="18"/>
                <w:szCs w:val="18"/>
              </w:rPr>
            </w:pPr>
            <w:r w:rsidRPr="00A96A58">
              <w:rPr>
                <w:rFonts w:hint="eastAsia"/>
                <w:sz w:val="18"/>
                <w:szCs w:val="18"/>
              </w:rPr>
              <w:t>34</w:t>
            </w:r>
            <w:r w:rsidRPr="00A96A58">
              <w:rPr>
                <w:rFonts w:hint="eastAsia"/>
                <w:sz w:val="18"/>
                <w:szCs w:val="18"/>
              </w:rPr>
              <w:t>年</w:t>
            </w:r>
          </w:p>
        </w:tc>
        <w:tc>
          <w:tcPr>
            <w:tcW w:w="804" w:type="dxa"/>
            <w:vAlign w:val="center"/>
          </w:tcPr>
          <w:p w14:paraId="00E513E0" w14:textId="77777777" w:rsidR="005D04B0" w:rsidRPr="00A96A58" w:rsidRDefault="005D04B0" w:rsidP="000318A1">
            <w:pPr>
              <w:snapToGrid w:val="0"/>
              <w:jc w:val="center"/>
              <w:rPr>
                <w:sz w:val="18"/>
                <w:szCs w:val="18"/>
              </w:rPr>
            </w:pPr>
            <w:r w:rsidRPr="00A96A58">
              <w:rPr>
                <w:rFonts w:hint="eastAsia"/>
                <w:sz w:val="18"/>
                <w:szCs w:val="18"/>
              </w:rPr>
              <w:t>35</w:t>
            </w:r>
            <w:r w:rsidRPr="00A96A58">
              <w:rPr>
                <w:rFonts w:hint="eastAsia"/>
                <w:sz w:val="18"/>
                <w:szCs w:val="18"/>
              </w:rPr>
              <w:t>年</w:t>
            </w:r>
          </w:p>
        </w:tc>
      </w:tr>
      <w:tr w:rsidR="00A96A58" w:rsidRPr="00A96A58" w14:paraId="7E66E58D" w14:textId="77777777" w:rsidTr="000318A1">
        <w:tc>
          <w:tcPr>
            <w:tcW w:w="780" w:type="dxa"/>
            <w:vAlign w:val="center"/>
          </w:tcPr>
          <w:p w14:paraId="581F8591" w14:textId="77777777" w:rsidR="005D04B0" w:rsidRPr="00A96A58" w:rsidRDefault="005D04B0" w:rsidP="000318A1">
            <w:pPr>
              <w:snapToGrid w:val="0"/>
              <w:jc w:val="center"/>
              <w:rPr>
                <w:sz w:val="12"/>
                <w:szCs w:val="18"/>
              </w:rPr>
            </w:pPr>
            <w:r w:rsidRPr="00A96A58">
              <w:rPr>
                <w:rFonts w:hint="eastAsia"/>
                <w:sz w:val="12"/>
                <w:szCs w:val="18"/>
              </w:rPr>
              <w:t>一般管理組合</w:t>
            </w:r>
          </w:p>
        </w:tc>
        <w:tc>
          <w:tcPr>
            <w:tcW w:w="804" w:type="dxa"/>
            <w:vAlign w:val="center"/>
          </w:tcPr>
          <w:p w14:paraId="4C53F2DA" w14:textId="77777777" w:rsidR="005D04B0" w:rsidRPr="00A96A58" w:rsidRDefault="005D04B0" w:rsidP="000318A1">
            <w:pPr>
              <w:snapToGrid w:val="0"/>
              <w:jc w:val="center"/>
              <w:rPr>
                <w:sz w:val="18"/>
                <w:szCs w:val="18"/>
              </w:rPr>
            </w:pPr>
            <w:r w:rsidRPr="00A96A58">
              <w:rPr>
                <w:sz w:val="18"/>
                <w:szCs w:val="18"/>
              </w:rPr>
              <w:t>-</w:t>
            </w:r>
          </w:p>
        </w:tc>
        <w:tc>
          <w:tcPr>
            <w:tcW w:w="804" w:type="dxa"/>
          </w:tcPr>
          <w:p w14:paraId="4B98739B" w14:textId="77777777" w:rsidR="005D04B0" w:rsidRPr="00A96A58" w:rsidRDefault="005D04B0" w:rsidP="000318A1">
            <w:pPr>
              <w:snapToGrid w:val="0"/>
              <w:jc w:val="center"/>
              <w:rPr>
                <w:sz w:val="18"/>
                <w:szCs w:val="18"/>
              </w:rPr>
            </w:pPr>
            <w:r w:rsidRPr="00A96A58">
              <w:rPr>
                <w:sz w:val="18"/>
                <w:szCs w:val="18"/>
              </w:rPr>
              <w:t>-</w:t>
            </w:r>
          </w:p>
        </w:tc>
        <w:tc>
          <w:tcPr>
            <w:tcW w:w="804" w:type="dxa"/>
          </w:tcPr>
          <w:p w14:paraId="3297D60E" w14:textId="77777777" w:rsidR="005D04B0" w:rsidRPr="00A96A58" w:rsidRDefault="005D04B0" w:rsidP="000318A1">
            <w:pPr>
              <w:snapToGrid w:val="0"/>
              <w:jc w:val="center"/>
              <w:rPr>
                <w:sz w:val="18"/>
                <w:szCs w:val="18"/>
              </w:rPr>
            </w:pPr>
            <w:r w:rsidRPr="00A96A58">
              <w:rPr>
                <w:sz w:val="18"/>
                <w:szCs w:val="18"/>
              </w:rPr>
              <w:t>-</w:t>
            </w:r>
          </w:p>
        </w:tc>
        <w:tc>
          <w:tcPr>
            <w:tcW w:w="804" w:type="dxa"/>
          </w:tcPr>
          <w:p w14:paraId="05FB9B46" w14:textId="77777777" w:rsidR="005D04B0" w:rsidRPr="00A96A58" w:rsidRDefault="005D04B0" w:rsidP="000318A1">
            <w:pPr>
              <w:snapToGrid w:val="0"/>
              <w:jc w:val="center"/>
              <w:rPr>
                <w:sz w:val="18"/>
                <w:szCs w:val="18"/>
              </w:rPr>
            </w:pPr>
            <w:r w:rsidRPr="00A96A58">
              <w:rPr>
                <w:sz w:val="18"/>
                <w:szCs w:val="18"/>
              </w:rPr>
              <w:t>-</w:t>
            </w:r>
          </w:p>
        </w:tc>
        <w:tc>
          <w:tcPr>
            <w:tcW w:w="804" w:type="dxa"/>
          </w:tcPr>
          <w:p w14:paraId="20808B26" w14:textId="77777777" w:rsidR="005D04B0" w:rsidRPr="00A96A58" w:rsidRDefault="005D04B0" w:rsidP="000318A1">
            <w:pPr>
              <w:snapToGrid w:val="0"/>
              <w:jc w:val="center"/>
              <w:rPr>
                <w:sz w:val="18"/>
                <w:szCs w:val="18"/>
              </w:rPr>
            </w:pPr>
            <w:r w:rsidRPr="00A96A58">
              <w:rPr>
                <w:sz w:val="18"/>
                <w:szCs w:val="18"/>
              </w:rPr>
              <w:t>-</w:t>
            </w:r>
          </w:p>
        </w:tc>
      </w:tr>
      <w:tr w:rsidR="00A96A58" w:rsidRPr="00A96A58" w14:paraId="578A47CD" w14:textId="77777777" w:rsidTr="000318A1">
        <w:tc>
          <w:tcPr>
            <w:tcW w:w="780" w:type="dxa"/>
            <w:vAlign w:val="center"/>
          </w:tcPr>
          <w:p w14:paraId="4C814DA1" w14:textId="77777777" w:rsidR="005D04B0" w:rsidRPr="00A96A58" w:rsidRDefault="005D04B0" w:rsidP="000318A1">
            <w:pPr>
              <w:snapToGrid w:val="0"/>
              <w:jc w:val="center"/>
              <w:rPr>
                <w:sz w:val="12"/>
                <w:szCs w:val="18"/>
              </w:rPr>
            </w:pPr>
            <w:r w:rsidRPr="00A96A58">
              <w:rPr>
                <w:rFonts w:hint="eastAsia"/>
                <w:sz w:val="12"/>
                <w:szCs w:val="18"/>
              </w:rPr>
              <w:t>特定管理組合</w:t>
            </w:r>
          </w:p>
        </w:tc>
        <w:tc>
          <w:tcPr>
            <w:tcW w:w="804" w:type="dxa"/>
            <w:vAlign w:val="center"/>
          </w:tcPr>
          <w:p w14:paraId="178BF9A0" w14:textId="77777777" w:rsidR="005D04B0" w:rsidRPr="00A96A58" w:rsidRDefault="005D04B0" w:rsidP="000318A1">
            <w:pPr>
              <w:snapToGrid w:val="0"/>
              <w:jc w:val="right"/>
              <w:rPr>
                <w:sz w:val="18"/>
                <w:szCs w:val="18"/>
              </w:rPr>
            </w:pPr>
            <w:r w:rsidRPr="00A96A58">
              <w:rPr>
                <w:rFonts w:hint="eastAsia"/>
                <w:sz w:val="18"/>
                <w:szCs w:val="18"/>
              </w:rPr>
              <w:t>5,723</w:t>
            </w:r>
          </w:p>
        </w:tc>
        <w:tc>
          <w:tcPr>
            <w:tcW w:w="804" w:type="dxa"/>
            <w:vAlign w:val="center"/>
          </w:tcPr>
          <w:p w14:paraId="6FF42452" w14:textId="77777777" w:rsidR="005D04B0" w:rsidRPr="00A96A58" w:rsidRDefault="005D04B0" w:rsidP="000318A1">
            <w:pPr>
              <w:snapToGrid w:val="0"/>
              <w:jc w:val="right"/>
              <w:rPr>
                <w:sz w:val="18"/>
                <w:szCs w:val="18"/>
              </w:rPr>
            </w:pPr>
            <w:r w:rsidRPr="00A96A58">
              <w:rPr>
                <w:rFonts w:hint="eastAsia"/>
                <w:sz w:val="18"/>
                <w:szCs w:val="18"/>
              </w:rPr>
              <w:t>5,866</w:t>
            </w:r>
          </w:p>
        </w:tc>
        <w:tc>
          <w:tcPr>
            <w:tcW w:w="804" w:type="dxa"/>
            <w:vAlign w:val="center"/>
          </w:tcPr>
          <w:p w14:paraId="04225CA6" w14:textId="77777777" w:rsidR="005D04B0" w:rsidRPr="00A96A58" w:rsidRDefault="005D04B0" w:rsidP="000318A1">
            <w:pPr>
              <w:snapToGrid w:val="0"/>
              <w:jc w:val="right"/>
              <w:rPr>
                <w:sz w:val="18"/>
                <w:szCs w:val="18"/>
              </w:rPr>
            </w:pPr>
            <w:r w:rsidRPr="00A96A58">
              <w:rPr>
                <w:rFonts w:hint="eastAsia"/>
                <w:sz w:val="18"/>
                <w:szCs w:val="18"/>
              </w:rPr>
              <w:t>6,009</w:t>
            </w:r>
          </w:p>
        </w:tc>
        <w:tc>
          <w:tcPr>
            <w:tcW w:w="804" w:type="dxa"/>
            <w:vAlign w:val="center"/>
          </w:tcPr>
          <w:p w14:paraId="3548ED59" w14:textId="77777777" w:rsidR="005D04B0" w:rsidRPr="00A96A58" w:rsidRDefault="005D04B0" w:rsidP="000318A1">
            <w:pPr>
              <w:snapToGrid w:val="0"/>
              <w:jc w:val="right"/>
              <w:rPr>
                <w:sz w:val="18"/>
                <w:szCs w:val="18"/>
              </w:rPr>
            </w:pPr>
            <w:r w:rsidRPr="00A96A58">
              <w:rPr>
                <w:rFonts w:hint="eastAsia"/>
                <w:sz w:val="18"/>
                <w:szCs w:val="18"/>
              </w:rPr>
              <w:t>6,151</w:t>
            </w:r>
          </w:p>
        </w:tc>
        <w:tc>
          <w:tcPr>
            <w:tcW w:w="804" w:type="dxa"/>
            <w:vAlign w:val="center"/>
          </w:tcPr>
          <w:p w14:paraId="49C64D24" w14:textId="77777777" w:rsidR="005D04B0" w:rsidRPr="00A96A58" w:rsidRDefault="005D04B0" w:rsidP="000318A1">
            <w:pPr>
              <w:snapToGrid w:val="0"/>
              <w:jc w:val="right"/>
              <w:rPr>
                <w:sz w:val="18"/>
                <w:szCs w:val="18"/>
              </w:rPr>
            </w:pPr>
            <w:r w:rsidRPr="00A96A58">
              <w:rPr>
                <w:rFonts w:hint="eastAsia"/>
                <w:sz w:val="18"/>
                <w:szCs w:val="18"/>
              </w:rPr>
              <w:t>6,292</w:t>
            </w:r>
          </w:p>
        </w:tc>
      </w:tr>
    </w:tbl>
    <w:p w14:paraId="1D31D51F" w14:textId="442558C9" w:rsidR="005D04B0" w:rsidRPr="00A96A58" w:rsidRDefault="005D04B0" w:rsidP="00B41794">
      <w:pPr>
        <w:snapToGrid w:val="0"/>
        <w:ind w:leftChars="86" w:left="284" w:hangingChars="57" w:hanging="103"/>
        <w:rPr>
          <w:sz w:val="18"/>
          <w:szCs w:val="18"/>
        </w:rPr>
      </w:pPr>
      <w:r w:rsidRPr="00A96A58">
        <w:rPr>
          <w:rFonts w:hint="eastAsia"/>
          <w:sz w:val="18"/>
          <w:szCs w:val="18"/>
        </w:rPr>
        <w:t>※</w:t>
      </w:r>
      <w:r w:rsidRPr="00A96A58">
        <w:rPr>
          <w:rFonts w:hint="eastAsia"/>
          <w:sz w:val="18"/>
          <w:szCs w:val="18"/>
        </w:rPr>
        <w:t xml:space="preserve"> </w:t>
      </w:r>
      <w:r w:rsidRPr="00A96A58">
        <w:rPr>
          <w:sz w:val="18"/>
          <w:szCs w:val="18"/>
        </w:rPr>
        <w:t>21</w:t>
      </w:r>
      <w:r w:rsidRPr="00A96A58">
        <w:rPr>
          <w:sz w:val="18"/>
          <w:szCs w:val="18"/>
        </w:rPr>
        <w:t>年～</w:t>
      </w:r>
      <w:r w:rsidRPr="00A96A58">
        <w:rPr>
          <w:sz w:val="18"/>
          <w:szCs w:val="18"/>
        </w:rPr>
        <w:t>35</w:t>
      </w:r>
      <w:r w:rsidRPr="00A96A58">
        <w:rPr>
          <w:sz w:val="18"/>
          <w:szCs w:val="18"/>
        </w:rPr>
        <w:t>年の</w:t>
      </w:r>
      <w:r w:rsidRPr="00A96A58">
        <w:rPr>
          <w:rFonts w:hint="eastAsia"/>
          <w:sz w:val="18"/>
          <w:szCs w:val="18"/>
        </w:rPr>
        <w:t>保証</w:t>
      </w:r>
      <w:r w:rsidRPr="00A96A58">
        <w:rPr>
          <w:sz w:val="18"/>
          <w:szCs w:val="18"/>
        </w:rPr>
        <w:t>期間が選択できるのは</w:t>
      </w:r>
      <w:r w:rsidRPr="00A96A58">
        <w:rPr>
          <w:rFonts w:hint="eastAsia"/>
          <w:sz w:val="18"/>
          <w:szCs w:val="18"/>
        </w:rPr>
        <w:t>、</w:t>
      </w:r>
      <w:r w:rsidRPr="00A96A58">
        <w:rPr>
          <w:sz w:val="18"/>
          <w:szCs w:val="18"/>
        </w:rPr>
        <w:t>特定管理組合</w:t>
      </w:r>
      <w:r w:rsidRPr="00A96A58">
        <w:rPr>
          <w:rFonts w:hint="eastAsia"/>
          <w:sz w:val="18"/>
          <w:szCs w:val="18"/>
        </w:rPr>
        <w:t>に関する以下の定義</w:t>
      </w:r>
      <w:r w:rsidRPr="00A96A58">
        <w:rPr>
          <w:sz w:val="18"/>
          <w:szCs w:val="18"/>
        </w:rPr>
        <w:t>の</w:t>
      </w:r>
      <w:r w:rsidRPr="00A96A58">
        <w:rPr>
          <w:rFonts w:hint="eastAsia"/>
          <w:sz w:val="18"/>
          <w:szCs w:val="18"/>
        </w:rPr>
        <w:t>(3)</w:t>
      </w:r>
      <w:r w:rsidRPr="00A96A58">
        <w:rPr>
          <w:rFonts w:hint="eastAsia"/>
          <w:sz w:val="18"/>
          <w:szCs w:val="18"/>
        </w:rPr>
        <w:t>に該当し、かつ、マンション管理計画認定を取得している管理組合のみ</w:t>
      </w:r>
    </w:p>
    <w:p w14:paraId="4D921409" w14:textId="6BE07693" w:rsidR="00606149" w:rsidRPr="00EE4F9D" w:rsidRDefault="00606149" w:rsidP="00370A1D">
      <w:pPr>
        <w:snapToGrid w:val="0"/>
        <w:ind w:firstLineChars="100" w:firstLine="180"/>
        <w:rPr>
          <w:sz w:val="18"/>
          <w:szCs w:val="18"/>
        </w:rPr>
      </w:pPr>
      <w:r w:rsidRPr="00EE4F9D">
        <w:rPr>
          <w:rFonts w:hint="eastAsia"/>
          <w:sz w:val="18"/>
          <w:szCs w:val="18"/>
        </w:rPr>
        <w:t>なお、</w:t>
      </w:r>
      <w:r w:rsidRPr="00EE4F9D">
        <w:rPr>
          <w:sz w:val="18"/>
          <w:szCs w:val="18"/>
        </w:rPr>
        <w:t>特定管理組合とは、次の</w:t>
      </w:r>
      <w:r w:rsidR="00370A1D" w:rsidRPr="00EE4F9D">
        <w:rPr>
          <w:rFonts w:hint="eastAsia"/>
          <w:sz w:val="18"/>
          <w:szCs w:val="18"/>
        </w:rPr>
        <w:t>(1)</w:t>
      </w:r>
      <w:r w:rsidR="00001BAF" w:rsidRPr="00EE4F9D">
        <w:rPr>
          <w:rFonts w:hint="eastAsia"/>
          <w:sz w:val="18"/>
          <w:szCs w:val="18"/>
        </w:rPr>
        <w:t>から</w:t>
      </w:r>
      <w:r w:rsidR="00370A1D" w:rsidRPr="00EE4F9D">
        <w:rPr>
          <w:rFonts w:hint="eastAsia"/>
          <w:sz w:val="18"/>
          <w:szCs w:val="18"/>
        </w:rPr>
        <w:t>(5)</w:t>
      </w:r>
      <w:r w:rsidR="00001BAF" w:rsidRPr="00EE4F9D">
        <w:rPr>
          <w:rFonts w:hint="eastAsia"/>
          <w:sz w:val="18"/>
          <w:szCs w:val="18"/>
        </w:rPr>
        <w:t>まで</w:t>
      </w:r>
      <w:r w:rsidRPr="00EE4F9D">
        <w:rPr>
          <w:sz w:val="18"/>
          <w:szCs w:val="18"/>
        </w:rPr>
        <w:t>のいずれかに該当する管理組合をいいます。</w:t>
      </w:r>
    </w:p>
    <w:p w14:paraId="78178E1C" w14:textId="77777777" w:rsidR="00606149" w:rsidRPr="00EE4F9D" w:rsidRDefault="00606149" w:rsidP="00370A1D">
      <w:pPr>
        <w:pStyle w:val="a3"/>
        <w:numPr>
          <w:ilvl w:val="0"/>
          <w:numId w:val="11"/>
        </w:numPr>
        <w:snapToGrid w:val="0"/>
        <w:ind w:leftChars="0"/>
        <w:rPr>
          <w:sz w:val="18"/>
          <w:szCs w:val="18"/>
        </w:rPr>
      </w:pPr>
      <w:r w:rsidRPr="00EE4F9D">
        <w:rPr>
          <w:sz w:val="18"/>
          <w:szCs w:val="18"/>
        </w:rPr>
        <w:t>（公財）マンション管理センターが運営するマンションみらいネットに登録している管理組合</w:t>
      </w:r>
    </w:p>
    <w:p w14:paraId="3AB3B724" w14:textId="77777777" w:rsidR="00606149" w:rsidRPr="00EE4F9D" w:rsidRDefault="00606149" w:rsidP="00370A1D">
      <w:pPr>
        <w:pStyle w:val="a3"/>
        <w:numPr>
          <w:ilvl w:val="0"/>
          <w:numId w:val="11"/>
        </w:numPr>
        <w:snapToGrid w:val="0"/>
        <w:ind w:leftChars="0"/>
        <w:rPr>
          <w:sz w:val="18"/>
          <w:szCs w:val="18"/>
        </w:rPr>
      </w:pPr>
      <w:r w:rsidRPr="00EE4F9D">
        <w:rPr>
          <w:sz w:val="18"/>
          <w:szCs w:val="18"/>
        </w:rPr>
        <w:t>住宅金融支援機構（旧住宅金融公庫を含む</w:t>
      </w:r>
      <w:r w:rsidR="00001BAF" w:rsidRPr="00EE4F9D">
        <w:rPr>
          <w:rFonts w:hint="eastAsia"/>
          <w:sz w:val="18"/>
          <w:szCs w:val="18"/>
        </w:rPr>
        <w:t>。</w:t>
      </w:r>
      <w:r w:rsidRPr="00EE4F9D">
        <w:rPr>
          <w:sz w:val="18"/>
          <w:szCs w:val="18"/>
        </w:rPr>
        <w:t>）の「マンションすまい・る債」又は沖縄振興開発金融公庫の「マンション修繕債券」の残高が存在する管理組合</w:t>
      </w:r>
    </w:p>
    <w:p w14:paraId="1B85BA5F" w14:textId="77777777" w:rsidR="00606149" w:rsidRPr="00EE4F9D" w:rsidRDefault="00606149" w:rsidP="00370A1D">
      <w:pPr>
        <w:pStyle w:val="a3"/>
        <w:numPr>
          <w:ilvl w:val="0"/>
          <w:numId w:val="11"/>
        </w:numPr>
        <w:snapToGrid w:val="0"/>
        <w:ind w:leftChars="0"/>
        <w:rPr>
          <w:sz w:val="18"/>
          <w:szCs w:val="18"/>
        </w:rPr>
      </w:pPr>
      <w:r w:rsidRPr="00EE4F9D">
        <w:rPr>
          <w:sz w:val="18"/>
          <w:szCs w:val="18"/>
        </w:rPr>
        <w:t>融資の対象となる工事において、耐震改修工事、浸水対策工事</w:t>
      </w:r>
      <w:r w:rsidR="00001BAF" w:rsidRPr="00EE4F9D">
        <w:rPr>
          <w:rFonts w:hint="eastAsia"/>
          <w:sz w:val="18"/>
          <w:szCs w:val="18"/>
        </w:rPr>
        <w:t>又は</w:t>
      </w:r>
      <w:r w:rsidRPr="00EE4F9D">
        <w:rPr>
          <w:sz w:val="18"/>
          <w:szCs w:val="18"/>
        </w:rPr>
        <w:t>省エネルギー対策工事のいずれかの工事を実施する管理組合</w:t>
      </w:r>
    </w:p>
    <w:p w14:paraId="744B7D44" w14:textId="77777777" w:rsidR="00606149" w:rsidRPr="00EE4F9D" w:rsidRDefault="00606149" w:rsidP="00370A1D">
      <w:pPr>
        <w:pStyle w:val="a3"/>
        <w:numPr>
          <w:ilvl w:val="0"/>
          <w:numId w:val="11"/>
        </w:numPr>
        <w:snapToGrid w:val="0"/>
        <w:ind w:leftChars="0"/>
        <w:rPr>
          <w:sz w:val="18"/>
          <w:szCs w:val="18"/>
        </w:rPr>
      </w:pPr>
      <w:r w:rsidRPr="00EE4F9D">
        <w:rPr>
          <w:sz w:val="18"/>
          <w:szCs w:val="18"/>
        </w:rPr>
        <w:t>機構等の災害復興住宅融資（マンション共用部分補修（管理組合申込み））を利用する管理組合</w:t>
      </w:r>
    </w:p>
    <w:p w14:paraId="0F1180BC" w14:textId="77777777" w:rsidR="00FC7538" w:rsidRPr="00EE4F9D" w:rsidRDefault="00606149" w:rsidP="00370A1D">
      <w:pPr>
        <w:pStyle w:val="a3"/>
        <w:numPr>
          <w:ilvl w:val="0"/>
          <w:numId w:val="11"/>
        </w:numPr>
        <w:snapToGrid w:val="0"/>
        <w:ind w:leftChars="0"/>
        <w:rPr>
          <w:sz w:val="18"/>
          <w:szCs w:val="18"/>
        </w:rPr>
      </w:pPr>
      <w:r w:rsidRPr="00EE4F9D">
        <w:rPr>
          <w:sz w:val="18"/>
          <w:szCs w:val="18"/>
        </w:rPr>
        <w:t>平成</w:t>
      </w:r>
      <w:r w:rsidRPr="00EE4F9D">
        <w:rPr>
          <w:sz w:val="18"/>
          <w:szCs w:val="18"/>
        </w:rPr>
        <w:t>18</w:t>
      </w:r>
      <w:r w:rsidRPr="00EE4F9D">
        <w:rPr>
          <w:sz w:val="18"/>
          <w:szCs w:val="18"/>
        </w:rPr>
        <w:t>年度までに旧住宅金融公庫が定めた公庫マンション維持管理基準を満たした管理組合として、（公財）マンション管理センター又は（一財）住宅金融普及協会に新規登録された管理組合（平成</w:t>
      </w:r>
      <w:r w:rsidRPr="00EE4F9D">
        <w:rPr>
          <w:sz w:val="18"/>
          <w:szCs w:val="18"/>
        </w:rPr>
        <w:t>18</w:t>
      </w:r>
      <w:r w:rsidRPr="00EE4F9D">
        <w:rPr>
          <w:sz w:val="18"/>
          <w:szCs w:val="18"/>
        </w:rPr>
        <w:t>年度までにマンシ</w:t>
      </w:r>
      <w:r w:rsidRPr="00EE4F9D">
        <w:rPr>
          <w:sz w:val="18"/>
          <w:szCs w:val="18"/>
        </w:rPr>
        <w:t>ョンの分譲事業者が事前登録したマンションの管理組合を含む。）</w:t>
      </w:r>
    </w:p>
    <w:p w14:paraId="2D84567C" w14:textId="77777777" w:rsidR="00606149" w:rsidRPr="00EE4F9D" w:rsidRDefault="00606149" w:rsidP="00370A1D">
      <w:pPr>
        <w:pStyle w:val="a3"/>
        <w:snapToGrid w:val="0"/>
        <w:ind w:leftChars="0" w:left="630"/>
        <w:rPr>
          <w:sz w:val="18"/>
          <w:szCs w:val="18"/>
        </w:rPr>
      </w:pPr>
    </w:p>
    <w:p w14:paraId="48F690A3" w14:textId="77777777" w:rsidR="00467E88" w:rsidRPr="00EE4F9D" w:rsidRDefault="00467E88" w:rsidP="00370A1D">
      <w:pPr>
        <w:snapToGrid w:val="0"/>
        <w:rPr>
          <w:sz w:val="18"/>
          <w:szCs w:val="18"/>
        </w:rPr>
      </w:pPr>
      <w:r w:rsidRPr="00EE4F9D">
        <w:rPr>
          <w:rFonts w:hint="eastAsia"/>
          <w:sz w:val="18"/>
          <w:szCs w:val="18"/>
        </w:rPr>
        <w:t>【参考掲載】</w:t>
      </w:r>
    </w:p>
    <w:p w14:paraId="3617A2E5" w14:textId="77777777" w:rsidR="00467E88" w:rsidRPr="00EE4F9D" w:rsidRDefault="00467E88" w:rsidP="00370A1D">
      <w:pPr>
        <w:snapToGrid w:val="0"/>
        <w:jc w:val="center"/>
        <w:rPr>
          <w:sz w:val="18"/>
          <w:szCs w:val="18"/>
        </w:rPr>
      </w:pPr>
      <w:r w:rsidRPr="00EE4F9D">
        <w:rPr>
          <w:rFonts w:hint="eastAsia"/>
          <w:sz w:val="18"/>
          <w:szCs w:val="18"/>
        </w:rPr>
        <w:t>［保　証　基　本　約　定　書（抄）］</w:t>
      </w:r>
    </w:p>
    <w:p w14:paraId="43D0F153" w14:textId="2CEFE878" w:rsidR="00467E88" w:rsidRPr="00EE4F9D" w:rsidRDefault="00A040D0" w:rsidP="00370A1D">
      <w:pPr>
        <w:snapToGrid w:val="0"/>
        <w:jc w:val="left"/>
        <w:rPr>
          <w:sz w:val="18"/>
          <w:szCs w:val="18"/>
        </w:rPr>
      </w:pPr>
      <w:r w:rsidRPr="00EE4F9D">
        <w:rPr>
          <w:rFonts w:hint="eastAsia"/>
          <w:sz w:val="18"/>
          <w:szCs w:val="18"/>
        </w:rPr>
        <w:t>公益財団法人マンション管理センター（以下「甲」という。）と沖縄振興開発金融公庫（以下「乙」という。）とは、公庫住宅融資を受ける者が乙に対し負担する債務を甲が保証することに関し、次の条項を約定する。</w:t>
      </w:r>
    </w:p>
    <w:p w14:paraId="41C6D797" w14:textId="77777777" w:rsidR="00467E88" w:rsidRPr="00EE4F9D" w:rsidRDefault="00467E88" w:rsidP="00370A1D">
      <w:pPr>
        <w:snapToGrid w:val="0"/>
        <w:jc w:val="left"/>
        <w:rPr>
          <w:rFonts w:ascii="ＭＳ 明朝" w:hAnsi="ＭＳ 明朝"/>
          <w:sz w:val="18"/>
          <w:szCs w:val="18"/>
        </w:rPr>
      </w:pPr>
    </w:p>
    <w:p w14:paraId="3F833A33" w14:textId="77777777" w:rsidR="00A040D0" w:rsidRPr="00EE4F9D" w:rsidRDefault="00A040D0" w:rsidP="00A040D0">
      <w:pPr>
        <w:snapToGrid w:val="0"/>
        <w:ind w:left="180" w:hangingChars="100" w:hanging="180"/>
        <w:rPr>
          <w:rFonts w:ascii="ＭＳ 明朝" w:hAnsi="ＭＳ 明朝"/>
          <w:sz w:val="18"/>
          <w:szCs w:val="18"/>
        </w:rPr>
      </w:pPr>
      <w:r w:rsidRPr="00EE4F9D">
        <w:rPr>
          <w:rFonts w:ascii="ＭＳ 明朝" w:hAnsi="ＭＳ 明朝" w:hint="eastAsia"/>
          <w:sz w:val="18"/>
          <w:szCs w:val="18"/>
        </w:rPr>
        <w:t>（保証の要件及び性格）</w:t>
      </w:r>
    </w:p>
    <w:p w14:paraId="54423541" w14:textId="1BEB189F" w:rsidR="00A040D0" w:rsidRPr="00EE4F9D" w:rsidRDefault="00A040D0" w:rsidP="00A040D0">
      <w:pPr>
        <w:snapToGrid w:val="0"/>
        <w:ind w:left="180" w:hangingChars="100" w:hanging="180"/>
        <w:rPr>
          <w:rFonts w:ascii="ＭＳ 明朝" w:hAnsi="ＭＳ 明朝"/>
          <w:sz w:val="18"/>
          <w:szCs w:val="18"/>
        </w:rPr>
      </w:pPr>
      <w:r w:rsidRPr="00EE4F9D">
        <w:rPr>
          <w:rFonts w:ascii="ＭＳ 明朝" w:hAnsi="ＭＳ 明朝" w:hint="eastAsia"/>
          <w:sz w:val="18"/>
          <w:szCs w:val="18"/>
        </w:rPr>
        <w:t xml:space="preserve">第１条　</w:t>
      </w:r>
      <w:r w:rsidRPr="00EE4F9D">
        <w:rPr>
          <w:rFonts w:ascii="ＭＳ 明朝" w:hAnsi="ＭＳ 明朝"/>
          <w:sz w:val="18"/>
          <w:szCs w:val="18"/>
        </w:rPr>
        <w:t>甲は、建物の区分所有等に関する法律（昭和37年法律第69号）第３条又は</w:t>
      </w:r>
      <w:r w:rsidRPr="00EE4F9D">
        <w:rPr>
          <w:rFonts w:ascii="ＭＳ 明朝" w:hAnsi="ＭＳ 明朝" w:hint="eastAsia"/>
          <w:sz w:val="18"/>
          <w:szCs w:val="18"/>
        </w:rPr>
        <w:t>第</w:t>
      </w:r>
      <w:r w:rsidRPr="00EE4F9D">
        <w:rPr>
          <w:rFonts w:ascii="ＭＳ 明朝" w:hAnsi="ＭＳ 明朝"/>
          <w:sz w:val="18"/>
          <w:szCs w:val="18"/>
        </w:rPr>
        <w:t>65条の規定による団体で沖縄振興開発金融公庫法施行令（昭和47年政令第186号）第１条の３第１項第３号又は第４号の規定による融資を受けるもの</w:t>
      </w:r>
      <w:r w:rsidR="008E32B9" w:rsidRPr="00EE4F9D">
        <w:rPr>
          <w:sz w:val="18"/>
          <w:szCs w:val="18"/>
        </w:rPr>
        <w:t>が乙に対し負担</w:t>
      </w:r>
      <w:r w:rsidRPr="00EE4F9D">
        <w:rPr>
          <w:sz w:val="18"/>
          <w:szCs w:val="18"/>
        </w:rPr>
        <w:t>する債務を甲の保証に係る乙の債務者（以下</w:t>
      </w:r>
      <w:r w:rsidRPr="00EE4F9D">
        <w:rPr>
          <w:rFonts w:ascii="ＭＳ 明朝" w:hAnsi="ＭＳ 明朝"/>
          <w:sz w:val="18"/>
          <w:szCs w:val="18"/>
        </w:rPr>
        <w:t>「債務者」という。）と連帯して保証する。</w:t>
      </w:r>
    </w:p>
    <w:p w14:paraId="2CC2602F" w14:textId="390DE384" w:rsidR="00467E88" w:rsidRPr="00EE4F9D" w:rsidRDefault="00467E88" w:rsidP="00370A1D">
      <w:pPr>
        <w:snapToGrid w:val="0"/>
        <w:rPr>
          <w:rFonts w:ascii="ＭＳ 明朝" w:hAnsi="ＭＳ 明朝"/>
          <w:sz w:val="18"/>
          <w:szCs w:val="18"/>
        </w:rPr>
      </w:pPr>
      <w:r w:rsidRPr="00EE4F9D">
        <w:rPr>
          <w:rFonts w:ascii="ＭＳ 明朝" w:hAnsi="ＭＳ 明朝" w:hint="eastAsia"/>
          <w:sz w:val="18"/>
          <w:szCs w:val="18"/>
        </w:rPr>
        <w:t>（保証の効力）</w:t>
      </w:r>
    </w:p>
    <w:p w14:paraId="64DE04EF" w14:textId="266F5649" w:rsidR="00A040D0" w:rsidRPr="00EE4F9D" w:rsidRDefault="00A040D0" w:rsidP="00A040D0">
      <w:pPr>
        <w:snapToGrid w:val="0"/>
        <w:ind w:left="180" w:hangingChars="100" w:hanging="180"/>
        <w:rPr>
          <w:rFonts w:ascii="ＭＳ 明朝" w:hAnsi="ＭＳ 明朝"/>
          <w:sz w:val="18"/>
          <w:szCs w:val="18"/>
        </w:rPr>
      </w:pPr>
      <w:r w:rsidRPr="00EE4F9D">
        <w:rPr>
          <w:rFonts w:ascii="ＭＳ 明朝" w:hAnsi="ＭＳ 明朝" w:hint="eastAsia"/>
          <w:sz w:val="18"/>
          <w:szCs w:val="18"/>
        </w:rPr>
        <w:t xml:space="preserve">第２条　</w:t>
      </w:r>
      <w:r w:rsidRPr="00EE4F9D">
        <w:rPr>
          <w:rFonts w:ascii="ＭＳ 明朝" w:hAnsi="ＭＳ 明朝"/>
          <w:sz w:val="18"/>
          <w:szCs w:val="18"/>
        </w:rPr>
        <w:t>保証の効力は、甲が債務者となるべき者と締結した保証委託契約証書を乙に預け入れることにより発生する。ただし、甲が保証委託契約書を乙に預け入れる前に債務者の期限の利益が喪失した場合は、甲は、乙が債務者に対して行う債務の全額繰上償還の請求に係る償還請求期限の日までに保証委託契約書を乙に預け入れることとする。この場合において、甲は、乙が債務者に対して行う債務の全額繰上償還の請求に係る償還請求期限の日までに次条第２項の規定に基づき乙が保証料を受領したことを確認した上で、当該日までに保証委託契約書を</w:t>
      </w:r>
      <w:r w:rsidRPr="00EE4F9D">
        <w:rPr>
          <w:rFonts w:ascii="ＭＳ 明朝" w:hAnsi="ＭＳ 明朝" w:hint="eastAsia"/>
          <w:sz w:val="18"/>
          <w:szCs w:val="18"/>
        </w:rPr>
        <w:t>乙に預け入れることとする。</w:t>
      </w:r>
    </w:p>
    <w:p w14:paraId="2A299D68" w14:textId="16180171" w:rsidR="00F86EAC" w:rsidRPr="00EE4F9D" w:rsidRDefault="00F86EAC" w:rsidP="00F86EAC">
      <w:pPr>
        <w:snapToGrid w:val="0"/>
        <w:ind w:left="180" w:hangingChars="100" w:hanging="180"/>
        <w:rPr>
          <w:rFonts w:ascii="ＭＳ 明朝" w:hAnsi="ＭＳ 明朝"/>
          <w:sz w:val="18"/>
          <w:szCs w:val="18"/>
        </w:rPr>
      </w:pPr>
      <w:r w:rsidRPr="00EE4F9D">
        <w:rPr>
          <w:rFonts w:ascii="ＭＳ 明朝" w:hAnsi="ＭＳ 明朝" w:hint="eastAsia"/>
          <w:sz w:val="18"/>
          <w:szCs w:val="18"/>
        </w:rPr>
        <w:t>（保証料）</w:t>
      </w:r>
    </w:p>
    <w:p w14:paraId="3E203BDA" w14:textId="02A01F1B" w:rsidR="00A040D0" w:rsidRPr="00EE4F9D" w:rsidRDefault="00A040D0" w:rsidP="00A040D0">
      <w:pPr>
        <w:snapToGrid w:val="0"/>
        <w:ind w:left="180" w:hangingChars="100" w:hanging="180"/>
        <w:rPr>
          <w:rFonts w:ascii="ＭＳ 明朝" w:hAnsi="ＭＳ 明朝"/>
          <w:sz w:val="18"/>
          <w:szCs w:val="18"/>
        </w:rPr>
      </w:pPr>
      <w:r w:rsidRPr="00EE4F9D">
        <w:rPr>
          <w:rFonts w:ascii="ＭＳ 明朝" w:hAnsi="ＭＳ 明朝" w:hint="eastAsia"/>
          <w:sz w:val="18"/>
          <w:szCs w:val="18"/>
        </w:rPr>
        <w:t>第２条の２　甲は、保証料の受領を乙に委任する。ただし、債務者がその負担する保証料を甲に直接支払う場合並びに沖縄振興開発金融公庫法施行令第１条の３第１項第４号の規定による融資の保証を行う場合にあっては、この限りではない。</w:t>
      </w:r>
    </w:p>
    <w:p w14:paraId="31FC036D" w14:textId="77FD286C" w:rsidR="00A040D0" w:rsidRPr="00EE4F9D" w:rsidRDefault="00A040D0" w:rsidP="00A040D0">
      <w:pPr>
        <w:snapToGrid w:val="0"/>
        <w:ind w:left="180" w:hangingChars="100" w:hanging="180"/>
        <w:rPr>
          <w:rFonts w:ascii="ＭＳ 明朝" w:hAnsi="ＭＳ 明朝"/>
          <w:sz w:val="18"/>
          <w:szCs w:val="18"/>
        </w:rPr>
      </w:pPr>
      <w:r w:rsidRPr="00EE4F9D">
        <w:rPr>
          <w:rFonts w:ascii="ＭＳ 明朝" w:hAnsi="ＭＳ 明朝" w:hint="eastAsia"/>
          <w:sz w:val="18"/>
          <w:szCs w:val="18"/>
        </w:rPr>
        <w:t>２　前項の規定により乙が保証料を受領したときは、その都度甲に送金するものとする。</w:t>
      </w:r>
    </w:p>
    <w:p w14:paraId="54B3788C" w14:textId="024980C3" w:rsidR="00467E88" w:rsidRPr="00EE4F9D" w:rsidRDefault="00467E88" w:rsidP="00370A1D">
      <w:pPr>
        <w:snapToGrid w:val="0"/>
        <w:rPr>
          <w:rFonts w:ascii="ＭＳ 明朝" w:hAnsi="ＭＳ 明朝"/>
          <w:sz w:val="18"/>
          <w:szCs w:val="18"/>
        </w:rPr>
      </w:pPr>
      <w:r w:rsidRPr="00EE4F9D">
        <w:rPr>
          <w:rFonts w:ascii="ＭＳ 明朝" w:hAnsi="ＭＳ 明朝" w:hint="eastAsia"/>
          <w:sz w:val="18"/>
          <w:szCs w:val="18"/>
        </w:rPr>
        <w:t>（全額繰上償還の請求）</w:t>
      </w:r>
    </w:p>
    <w:p w14:paraId="58DD6C64" w14:textId="3297F9A6" w:rsidR="00A040D0" w:rsidRPr="00EE4F9D" w:rsidRDefault="00A040D0" w:rsidP="00A040D0">
      <w:pPr>
        <w:snapToGrid w:val="0"/>
        <w:ind w:left="180" w:hangingChars="100" w:hanging="180"/>
        <w:rPr>
          <w:rFonts w:ascii="ＭＳ 明朝" w:hAnsi="ＭＳ 明朝"/>
          <w:sz w:val="18"/>
          <w:szCs w:val="18"/>
        </w:rPr>
      </w:pPr>
      <w:r w:rsidRPr="00EE4F9D">
        <w:rPr>
          <w:rFonts w:ascii="ＭＳ 明朝" w:hAnsi="ＭＳ 明朝" w:hint="eastAsia"/>
          <w:sz w:val="18"/>
          <w:szCs w:val="18"/>
        </w:rPr>
        <w:t>第５条　乙は、債務者に対し債務の全額繰上償還の請求をし、償還請求期限までに履行を受けることができなかったときは、その旨を甲に通知する。</w:t>
      </w:r>
    </w:p>
    <w:p w14:paraId="07AF5B12" w14:textId="77777777" w:rsidR="00467E88" w:rsidRPr="00EE4F9D" w:rsidRDefault="00467E88" w:rsidP="00370A1D">
      <w:pPr>
        <w:snapToGrid w:val="0"/>
        <w:rPr>
          <w:rFonts w:ascii="ＭＳ 明朝" w:hAnsi="ＭＳ 明朝"/>
          <w:sz w:val="18"/>
          <w:szCs w:val="18"/>
        </w:rPr>
      </w:pPr>
      <w:r w:rsidRPr="00EE4F9D">
        <w:rPr>
          <w:rFonts w:ascii="ＭＳ 明朝" w:hAnsi="ＭＳ 明朝" w:hint="eastAsia"/>
          <w:sz w:val="18"/>
          <w:szCs w:val="18"/>
        </w:rPr>
        <w:t>（保証債務の履行）</w:t>
      </w:r>
    </w:p>
    <w:p w14:paraId="33604205" w14:textId="5FF13903" w:rsidR="00A040D0" w:rsidRPr="00EE4F9D" w:rsidRDefault="00A040D0" w:rsidP="00A040D0">
      <w:pPr>
        <w:snapToGrid w:val="0"/>
        <w:ind w:left="180" w:hangingChars="100" w:hanging="180"/>
        <w:rPr>
          <w:rFonts w:ascii="ＭＳ 明朝" w:hAnsi="ＭＳ 明朝"/>
          <w:sz w:val="18"/>
          <w:szCs w:val="18"/>
        </w:rPr>
      </w:pPr>
      <w:r w:rsidRPr="00EE4F9D">
        <w:rPr>
          <w:rFonts w:ascii="ＭＳ 明朝" w:hAnsi="ＭＳ 明朝" w:hint="eastAsia"/>
          <w:sz w:val="18"/>
          <w:szCs w:val="18"/>
        </w:rPr>
        <w:t>第６条　甲は、</w:t>
      </w:r>
      <w:r w:rsidR="00D61403" w:rsidRPr="00EE4F9D">
        <w:rPr>
          <w:rFonts w:ascii="ＭＳ 明朝" w:hAnsi="ＭＳ 明朝" w:hint="eastAsia"/>
          <w:sz w:val="18"/>
          <w:szCs w:val="18"/>
        </w:rPr>
        <w:t>乙が、債務の全額繰上償還の請求をした債務者から、償還請求期限の</w:t>
      </w:r>
      <w:r w:rsidRPr="00EE4F9D">
        <w:rPr>
          <w:rFonts w:ascii="ＭＳ 明朝" w:hAnsi="ＭＳ 明朝" w:hint="eastAsia"/>
          <w:sz w:val="18"/>
          <w:szCs w:val="18"/>
        </w:rPr>
        <w:t>翌日に至って</w:t>
      </w:r>
      <w:r w:rsidR="008E32B9" w:rsidRPr="00EE4F9D">
        <w:rPr>
          <w:rFonts w:ascii="ＭＳ 明朝" w:hAnsi="ＭＳ 明朝" w:hint="eastAsia"/>
          <w:sz w:val="18"/>
          <w:szCs w:val="18"/>
        </w:rPr>
        <w:t>なお履行を受けることができないときは、乙の請求により、乙に対し</w:t>
      </w:r>
      <w:r w:rsidRPr="00EE4F9D">
        <w:rPr>
          <w:rFonts w:ascii="ＭＳ 明朝" w:hAnsi="ＭＳ 明朝" w:hint="eastAsia"/>
          <w:sz w:val="18"/>
          <w:szCs w:val="18"/>
        </w:rPr>
        <w:t>保証債務を履行する。</w:t>
      </w:r>
    </w:p>
    <w:p w14:paraId="4129370A" w14:textId="4225628E" w:rsidR="00A040D0" w:rsidRPr="00EE4F9D" w:rsidRDefault="00A040D0" w:rsidP="00A040D0">
      <w:pPr>
        <w:snapToGrid w:val="0"/>
        <w:ind w:left="180" w:hangingChars="100" w:hanging="180"/>
        <w:rPr>
          <w:rFonts w:ascii="ＭＳ 明朝" w:hAnsi="ＭＳ 明朝"/>
          <w:sz w:val="18"/>
          <w:szCs w:val="18"/>
        </w:rPr>
      </w:pPr>
      <w:r w:rsidRPr="00EE4F9D">
        <w:rPr>
          <w:rFonts w:ascii="ＭＳ 明朝" w:hAnsi="ＭＳ 明朝" w:hint="eastAsia"/>
          <w:sz w:val="18"/>
          <w:szCs w:val="18"/>
        </w:rPr>
        <w:t>２　保証債務の</w:t>
      </w:r>
      <w:r w:rsidR="008E32B9" w:rsidRPr="00EE4F9D">
        <w:rPr>
          <w:rFonts w:ascii="ＭＳ 明朝" w:hAnsi="ＭＳ 明朝" w:hint="eastAsia"/>
          <w:sz w:val="18"/>
          <w:szCs w:val="18"/>
        </w:rPr>
        <w:t>履行の範囲は、債務の未償還元金、利息、延滞損害金、立替金、立替</w:t>
      </w:r>
      <w:r w:rsidRPr="00EE4F9D">
        <w:rPr>
          <w:rFonts w:ascii="ＭＳ 明朝" w:hAnsi="ＭＳ 明朝" w:hint="eastAsia"/>
          <w:sz w:val="18"/>
          <w:szCs w:val="18"/>
        </w:rPr>
        <w:t>金の損害金及び回収に要した費用の合計額とする。</w:t>
      </w:r>
    </w:p>
    <w:p w14:paraId="6A81E249" w14:textId="0B511898" w:rsidR="00467E88" w:rsidRPr="00EE4F9D" w:rsidRDefault="00467E88" w:rsidP="00A040D0">
      <w:pPr>
        <w:snapToGrid w:val="0"/>
        <w:ind w:left="180" w:hangingChars="100" w:hanging="180"/>
        <w:rPr>
          <w:rFonts w:ascii="ＭＳ 明朝" w:hAnsi="ＭＳ 明朝"/>
          <w:sz w:val="18"/>
          <w:szCs w:val="18"/>
        </w:rPr>
      </w:pPr>
      <w:r w:rsidRPr="00EE4F9D">
        <w:rPr>
          <w:rFonts w:ascii="ＭＳ 明朝" w:hAnsi="ＭＳ 明朝" w:hint="eastAsia"/>
          <w:sz w:val="18"/>
          <w:szCs w:val="18"/>
        </w:rPr>
        <w:t>（証書等の引渡し）</w:t>
      </w:r>
    </w:p>
    <w:p w14:paraId="13D2F85E" w14:textId="43DFF7EE" w:rsidR="00467E88" w:rsidRPr="008E32B9" w:rsidRDefault="00467E88" w:rsidP="00370A1D">
      <w:pPr>
        <w:snapToGrid w:val="0"/>
        <w:ind w:left="180" w:hangingChars="100" w:hanging="180"/>
        <w:rPr>
          <w:rFonts w:ascii="ＭＳ 明朝" w:hAnsi="ＭＳ 明朝"/>
          <w:sz w:val="18"/>
          <w:szCs w:val="18"/>
        </w:rPr>
      </w:pPr>
      <w:r w:rsidRPr="00EE4F9D">
        <w:rPr>
          <w:rFonts w:ascii="ＭＳ 明朝" w:hAnsi="ＭＳ 明朝" w:hint="eastAsia"/>
          <w:sz w:val="18"/>
          <w:szCs w:val="18"/>
        </w:rPr>
        <w:t>第</w:t>
      </w:r>
      <w:r w:rsidR="008E32B9" w:rsidRPr="00EE4F9D">
        <w:rPr>
          <w:rFonts w:ascii="ＭＳ 明朝" w:hAnsi="ＭＳ 明朝" w:hint="eastAsia"/>
          <w:sz w:val="18"/>
          <w:szCs w:val="18"/>
        </w:rPr>
        <w:t>８</w:t>
      </w:r>
      <w:r w:rsidRPr="00EE4F9D">
        <w:rPr>
          <w:rFonts w:ascii="ＭＳ 明朝" w:hAnsi="ＭＳ 明朝"/>
          <w:sz w:val="18"/>
          <w:szCs w:val="18"/>
        </w:rPr>
        <w:t>条　乙は、甲から保証債務の全額の履行を受けたときは、甲に対し求償権の行使のために必要な乙の有する一切の証書を引き渡す。</w:t>
      </w:r>
    </w:p>
    <w:sectPr w:rsidR="00467E88" w:rsidRPr="008E32B9" w:rsidSect="0094115F">
      <w:headerReference w:type="even" r:id="rId8"/>
      <w:headerReference w:type="default" r:id="rId9"/>
      <w:pgSz w:w="11906" w:h="16838" w:code="9"/>
      <w:pgMar w:top="794" w:right="720" w:bottom="720" w:left="720" w:header="227" w:footer="283"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B794" w14:textId="77777777" w:rsidR="00DD3DAD" w:rsidRDefault="00DD3DAD" w:rsidP="00790818">
      <w:r>
        <w:separator/>
      </w:r>
    </w:p>
  </w:endnote>
  <w:endnote w:type="continuationSeparator" w:id="0">
    <w:p w14:paraId="4EB2D84B" w14:textId="77777777" w:rsidR="00DD3DAD" w:rsidRDefault="00DD3DAD" w:rsidP="0079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B285E" w14:textId="77777777" w:rsidR="00DD3DAD" w:rsidRDefault="00DD3DAD" w:rsidP="00790818">
      <w:r>
        <w:separator/>
      </w:r>
    </w:p>
  </w:footnote>
  <w:footnote w:type="continuationSeparator" w:id="0">
    <w:p w14:paraId="7AC5E615" w14:textId="77777777" w:rsidR="00DD3DAD" w:rsidRDefault="00DD3DAD" w:rsidP="0079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02C9" w14:textId="77777777" w:rsidR="00091EE5" w:rsidRPr="005270F1" w:rsidRDefault="00091EE5" w:rsidP="00370A1D">
    <w:pPr>
      <w:pStyle w:val="a6"/>
      <w:ind w:rightChars="-146" w:right="-307"/>
      <w:jc w:val="right"/>
      <w:rPr>
        <w:sz w:val="18"/>
      </w:rPr>
    </w:pPr>
    <w:r>
      <w:rPr>
        <w:rFonts w:hint="eastAsia"/>
        <w:sz w:val="18"/>
      </w:rPr>
      <w:t>（</w:t>
    </w:r>
    <w:r w:rsidRPr="00F5046D">
      <w:rPr>
        <w:rFonts w:hint="eastAsia"/>
        <w:sz w:val="18"/>
      </w:rPr>
      <w:t>マンション共用部分リフォーム融資借入</w:t>
    </w:r>
    <w:r>
      <w:rPr>
        <w:rFonts w:hint="eastAsia"/>
        <w:sz w:val="18"/>
      </w:rPr>
      <w:t>及び</w:t>
    </w:r>
    <w:r w:rsidR="009D15A5">
      <w:rPr>
        <w:rFonts w:hint="eastAsia"/>
        <w:sz w:val="18"/>
      </w:rPr>
      <w:t>保証委託契約申込・</w:t>
    </w:r>
    <w:r w:rsidRPr="005270F1">
      <w:rPr>
        <w:rFonts w:hint="eastAsia"/>
        <w:sz w:val="18"/>
      </w:rPr>
      <w:t>別紙</w:t>
    </w:r>
    <w:r>
      <w:rPr>
        <w:rFonts w:hint="eastAsia"/>
        <w:sz w:val="18"/>
      </w:rPr>
      <w:t>）</w:t>
    </w:r>
    <w:r>
      <w:rPr>
        <w:rFonts w:hint="eastAsia"/>
        <w:sz w:val="18"/>
      </w:rPr>
      <w:t>4/4</w:t>
    </w:r>
  </w:p>
  <w:p w14:paraId="11328D2C" w14:textId="77777777" w:rsidR="00091EE5" w:rsidRPr="00091EE5" w:rsidRDefault="00091EE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C7D3" w14:textId="1FD99C40" w:rsidR="00D4793C" w:rsidRPr="00D4793C" w:rsidRDefault="00D4793C" w:rsidP="00D4793C">
    <w:pPr>
      <w:pStyle w:val="a6"/>
      <w:ind w:rightChars="-146" w:right="-307"/>
      <w:jc w:val="right"/>
      <w:rPr>
        <w:sz w:val="18"/>
      </w:rPr>
    </w:pPr>
    <w:r>
      <w:rPr>
        <w:rFonts w:hint="eastAsia"/>
        <w:sz w:val="18"/>
      </w:rPr>
      <w:t>（</w:t>
    </w:r>
    <w:r w:rsidRPr="00F5046D">
      <w:rPr>
        <w:rFonts w:hint="eastAsia"/>
        <w:sz w:val="18"/>
      </w:rPr>
      <w:t>マンション共用部分リフォーム融資借入</w:t>
    </w:r>
    <w:r>
      <w:rPr>
        <w:rFonts w:hint="eastAsia"/>
        <w:sz w:val="18"/>
      </w:rPr>
      <w:t>及び保証委託契約申込・</w:t>
    </w:r>
    <w:r w:rsidRPr="005270F1">
      <w:rPr>
        <w:rFonts w:hint="eastAsia"/>
        <w:sz w:val="18"/>
      </w:rPr>
      <w:t>別紙</w:t>
    </w:r>
    <w:r>
      <w:rPr>
        <w:rFonts w:hint="eastAsia"/>
        <w:sz w:val="18"/>
      </w:rPr>
      <w:t>）</w:t>
    </w:r>
    <w:r>
      <w:rPr>
        <w:rFonts w:hint="eastAsia"/>
        <w:sz w:val="18"/>
      </w:rPr>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FB3"/>
    <w:multiLevelType w:val="hybridMultilevel"/>
    <w:tmpl w:val="2AB4A2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F6548"/>
    <w:multiLevelType w:val="hybridMultilevel"/>
    <w:tmpl w:val="651C6F3E"/>
    <w:lvl w:ilvl="0" w:tplc="4748E7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E1232E"/>
    <w:multiLevelType w:val="hybridMultilevel"/>
    <w:tmpl w:val="A0C06C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7336AD"/>
    <w:multiLevelType w:val="hybridMultilevel"/>
    <w:tmpl w:val="C1A46810"/>
    <w:lvl w:ilvl="0" w:tplc="331E6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88007C"/>
    <w:multiLevelType w:val="hybridMultilevel"/>
    <w:tmpl w:val="61986DCA"/>
    <w:lvl w:ilvl="0" w:tplc="C2DAC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F93C6C"/>
    <w:multiLevelType w:val="hybridMultilevel"/>
    <w:tmpl w:val="41B6413A"/>
    <w:lvl w:ilvl="0" w:tplc="661472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212669"/>
    <w:multiLevelType w:val="hybridMultilevel"/>
    <w:tmpl w:val="1AE2A434"/>
    <w:lvl w:ilvl="0" w:tplc="5CE29F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4219FF"/>
    <w:multiLevelType w:val="hybridMultilevel"/>
    <w:tmpl w:val="DFDA51BC"/>
    <w:lvl w:ilvl="0" w:tplc="66147262">
      <w:start w:val="1"/>
      <w:numFmt w:val="decimal"/>
      <w:lvlText w:val="(%1)"/>
      <w:lvlJc w:val="left"/>
      <w:pPr>
        <w:ind w:left="360" w:hanging="360"/>
      </w:pPr>
      <w:rPr>
        <w:rFonts w:hint="default"/>
      </w:rPr>
    </w:lvl>
    <w:lvl w:ilvl="1" w:tplc="6614726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64318C"/>
    <w:multiLevelType w:val="hybridMultilevel"/>
    <w:tmpl w:val="8444A91A"/>
    <w:lvl w:ilvl="0" w:tplc="C52A9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CE0AA3"/>
    <w:multiLevelType w:val="hybridMultilevel"/>
    <w:tmpl w:val="FEAC8F28"/>
    <w:lvl w:ilvl="0" w:tplc="8472A1A4">
      <w:start w:val="7"/>
      <w:numFmt w:val="bullet"/>
      <w:lvlText w:val="※"/>
      <w:lvlJc w:val="left"/>
      <w:pPr>
        <w:ind w:left="420" w:hanging="420"/>
      </w:pPr>
      <w:rPr>
        <w:rFonts w:ascii="メイリオ" w:eastAsia="メイリオ" w:hAnsi="メイリオ" w:cs="Times New Roman" w:hint="eastAsia"/>
      </w:rPr>
    </w:lvl>
    <w:lvl w:ilvl="1" w:tplc="8472A1A4">
      <w:start w:val="7"/>
      <w:numFmt w:val="bullet"/>
      <w:lvlText w:val="※"/>
      <w:lvlJc w:val="left"/>
      <w:pPr>
        <w:ind w:left="840" w:hanging="420"/>
      </w:pPr>
      <w:rPr>
        <w:rFonts w:ascii="メイリオ" w:eastAsia="メイリオ" w:hAnsi="メイリオ"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24918BA"/>
    <w:multiLevelType w:val="hybridMultilevel"/>
    <w:tmpl w:val="E95289FA"/>
    <w:lvl w:ilvl="0" w:tplc="661472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502419"/>
    <w:multiLevelType w:val="hybridMultilevel"/>
    <w:tmpl w:val="2D30DAAC"/>
    <w:lvl w:ilvl="0" w:tplc="5A4C9974">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6F850B8"/>
    <w:multiLevelType w:val="hybridMultilevel"/>
    <w:tmpl w:val="FEAA7046"/>
    <w:lvl w:ilvl="0" w:tplc="A7422DF2">
      <w:start w:val="5"/>
      <w:numFmt w:val="bullet"/>
      <w:suff w:val="space"/>
      <w:lvlText w:val="・"/>
      <w:lvlJc w:val="left"/>
      <w:pPr>
        <w:ind w:left="420" w:hanging="420"/>
      </w:pPr>
      <w:rPr>
        <w:rFonts w:ascii="游ゴシック Medium" w:eastAsia="游ゴシック Medium" w:hAnsi="游ゴシック Medium"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BA6BC4"/>
    <w:multiLevelType w:val="hybridMultilevel"/>
    <w:tmpl w:val="AE580834"/>
    <w:lvl w:ilvl="0" w:tplc="04090011">
      <w:start w:val="1"/>
      <w:numFmt w:val="decimalEnclosedCircle"/>
      <w:lvlText w:val="%1"/>
      <w:lvlJc w:val="left"/>
      <w:pPr>
        <w:ind w:left="720" w:hanging="360"/>
      </w:pPr>
      <w:rPr>
        <w:rFonts w:hint="default"/>
      </w:rPr>
    </w:lvl>
    <w:lvl w:ilvl="1" w:tplc="FA92599E">
      <w:start w:val="1"/>
      <w:numFmt w:val="decimalFullWidth"/>
      <w:lvlText w:val="（%2）"/>
      <w:lvlJc w:val="left"/>
      <w:pPr>
        <w:ind w:left="1620" w:hanging="84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C645553"/>
    <w:multiLevelType w:val="hybridMultilevel"/>
    <w:tmpl w:val="D44053E2"/>
    <w:lvl w:ilvl="0" w:tplc="66147262">
      <w:start w:val="1"/>
      <w:numFmt w:val="decimal"/>
      <w:lvlText w:val="(%1)"/>
      <w:lvlJc w:val="left"/>
      <w:pPr>
        <w:ind w:left="360" w:hanging="360"/>
      </w:pPr>
      <w:rPr>
        <w:rFonts w:hint="default"/>
      </w:rPr>
    </w:lvl>
    <w:lvl w:ilvl="1" w:tplc="04090011">
      <w:start w:val="1"/>
      <w:numFmt w:val="decimalEnclosedCircle"/>
      <w:lvlText w:val="%2"/>
      <w:lvlJc w:val="left"/>
      <w:pPr>
        <w:ind w:left="780" w:hanging="360"/>
      </w:pPr>
      <w:rPr>
        <w:rFonts w:hint="default"/>
      </w:rPr>
    </w:lvl>
    <w:lvl w:ilvl="2" w:tplc="960CC626">
      <w:start w:val="1"/>
      <w:numFmt w:val="aiueoFullWidth"/>
      <w:lvlText w:val="%3"/>
      <w:lvlJc w:val="left"/>
      <w:pPr>
        <w:ind w:left="1260" w:hanging="420"/>
      </w:pPr>
      <w:rPr>
        <w:rFonts w:hint="eastAsia"/>
      </w:rPr>
    </w:lvl>
    <w:lvl w:ilvl="3" w:tplc="7562B35C">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6289017">
    <w:abstractNumId w:val="5"/>
  </w:num>
  <w:num w:numId="2" w16cid:durableId="1184516448">
    <w:abstractNumId w:val="0"/>
  </w:num>
  <w:num w:numId="3" w16cid:durableId="398360564">
    <w:abstractNumId w:val="10"/>
  </w:num>
  <w:num w:numId="4" w16cid:durableId="1349209794">
    <w:abstractNumId w:val="7"/>
  </w:num>
  <w:num w:numId="5" w16cid:durableId="1192110371">
    <w:abstractNumId w:val="13"/>
  </w:num>
  <w:num w:numId="6" w16cid:durableId="1671716504">
    <w:abstractNumId w:val="14"/>
  </w:num>
  <w:num w:numId="7" w16cid:durableId="720910078">
    <w:abstractNumId w:val="4"/>
  </w:num>
  <w:num w:numId="8" w16cid:durableId="140775623">
    <w:abstractNumId w:val="2"/>
  </w:num>
  <w:num w:numId="9" w16cid:durableId="16084375">
    <w:abstractNumId w:val="12"/>
  </w:num>
  <w:num w:numId="10" w16cid:durableId="906691873">
    <w:abstractNumId w:val="9"/>
  </w:num>
  <w:num w:numId="11" w16cid:durableId="629014722">
    <w:abstractNumId w:val="11"/>
  </w:num>
  <w:num w:numId="12" w16cid:durableId="1764574085">
    <w:abstractNumId w:val="6"/>
  </w:num>
  <w:num w:numId="13" w16cid:durableId="1924339561">
    <w:abstractNumId w:val="3"/>
  </w:num>
  <w:num w:numId="14" w16cid:durableId="1307706308">
    <w:abstractNumId w:val="8"/>
  </w:num>
  <w:num w:numId="15" w16cid:durableId="66995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grammar="dirty"/>
  <w:defaultTabStop w:val="840"/>
  <w:evenAndOddHeaders/>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974"/>
    <w:rsid w:val="00001BAF"/>
    <w:rsid w:val="00027C0A"/>
    <w:rsid w:val="0004068E"/>
    <w:rsid w:val="000659E9"/>
    <w:rsid w:val="00091EE5"/>
    <w:rsid w:val="000F295D"/>
    <w:rsid w:val="001025AC"/>
    <w:rsid w:val="001449D7"/>
    <w:rsid w:val="0015485F"/>
    <w:rsid w:val="00170CAD"/>
    <w:rsid w:val="002132E5"/>
    <w:rsid w:val="00226C0F"/>
    <w:rsid w:val="00250687"/>
    <w:rsid w:val="00251935"/>
    <w:rsid w:val="002526A1"/>
    <w:rsid w:val="00255230"/>
    <w:rsid w:val="00272D2C"/>
    <w:rsid w:val="0029501C"/>
    <w:rsid w:val="002B6794"/>
    <w:rsid w:val="003148F7"/>
    <w:rsid w:val="00340964"/>
    <w:rsid w:val="00370A1D"/>
    <w:rsid w:val="003800AD"/>
    <w:rsid w:val="003E0ABE"/>
    <w:rsid w:val="00426405"/>
    <w:rsid w:val="00434EDC"/>
    <w:rsid w:val="00446C91"/>
    <w:rsid w:val="004667DB"/>
    <w:rsid w:val="00467E88"/>
    <w:rsid w:val="0047479E"/>
    <w:rsid w:val="004A4BDF"/>
    <w:rsid w:val="004B63AF"/>
    <w:rsid w:val="004E424A"/>
    <w:rsid w:val="004F49D1"/>
    <w:rsid w:val="00526BB8"/>
    <w:rsid w:val="00544B38"/>
    <w:rsid w:val="005805D2"/>
    <w:rsid w:val="00591A48"/>
    <w:rsid w:val="00591D80"/>
    <w:rsid w:val="005C6E78"/>
    <w:rsid w:val="005D04B0"/>
    <w:rsid w:val="005D2088"/>
    <w:rsid w:val="005E6550"/>
    <w:rsid w:val="00601E71"/>
    <w:rsid w:val="00606149"/>
    <w:rsid w:val="00610076"/>
    <w:rsid w:val="00640047"/>
    <w:rsid w:val="00650AD7"/>
    <w:rsid w:val="00660F75"/>
    <w:rsid w:val="006712DB"/>
    <w:rsid w:val="0067478A"/>
    <w:rsid w:val="0067560A"/>
    <w:rsid w:val="00675B5E"/>
    <w:rsid w:val="0068596F"/>
    <w:rsid w:val="006C7239"/>
    <w:rsid w:val="006F16FD"/>
    <w:rsid w:val="007142BB"/>
    <w:rsid w:val="00721B88"/>
    <w:rsid w:val="0074179C"/>
    <w:rsid w:val="0074282C"/>
    <w:rsid w:val="007736D8"/>
    <w:rsid w:val="00790818"/>
    <w:rsid w:val="007A098A"/>
    <w:rsid w:val="007A2C9F"/>
    <w:rsid w:val="007C406C"/>
    <w:rsid w:val="007E5FA1"/>
    <w:rsid w:val="007F20BB"/>
    <w:rsid w:val="00825CFA"/>
    <w:rsid w:val="00836547"/>
    <w:rsid w:val="00855D21"/>
    <w:rsid w:val="00857ADA"/>
    <w:rsid w:val="00887DE5"/>
    <w:rsid w:val="008A4265"/>
    <w:rsid w:val="008A5EBC"/>
    <w:rsid w:val="008B068B"/>
    <w:rsid w:val="008B61F8"/>
    <w:rsid w:val="008E2DD6"/>
    <w:rsid w:val="008E32B9"/>
    <w:rsid w:val="008E7494"/>
    <w:rsid w:val="008F72FB"/>
    <w:rsid w:val="00903725"/>
    <w:rsid w:val="009037D1"/>
    <w:rsid w:val="0090784C"/>
    <w:rsid w:val="009361B8"/>
    <w:rsid w:val="0093685B"/>
    <w:rsid w:val="00940C64"/>
    <w:rsid w:val="0094115F"/>
    <w:rsid w:val="009561A2"/>
    <w:rsid w:val="00963A0C"/>
    <w:rsid w:val="00973BE5"/>
    <w:rsid w:val="009D15A5"/>
    <w:rsid w:val="009F5487"/>
    <w:rsid w:val="009F67ED"/>
    <w:rsid w:val="00A040D0"/>
    <w:rsid w:val="00A212CF"/>
    <w:rsid w:val="00A31E37"/>
    <w:rsid w:val="00A56AD7"/>
    <w:rsid w:val="00A65A4F"/>
    <w:rsid w:val="00A96A58"/>
    <w:rsid w:val="00A96B34"/>
    <w:rsid w:val="00AE0650"/>
    <w:rsid w:val="00AE506A"/>
    <w:rsid w:val="00AE5974"/>
    <w:rsid w:val="00AE6E99"/>
    <w:rsid w:val="00AF0220"/>
    <w:rsid w:val="00B33C4D"/>
    <w:rsid w:val="00B41794"/>
    <w:rsid w:val="00B45DD5"/>
    <w:rsid w:val="00B55337"/>
    <w:rsid w:val="00B63DD6"/>
    <w:rsid w:val="00B65654"/>
    <w:rsid w:val="00B810B6"/>
    <w:rsid w:val="00B8599D"/>
    <w:rsid w:val="00B97541"/>
    <w:rsid w:val="00BD7560"/>
    <w:rsid w:val="00C3744D"/>
    <w:rsid w:val="00C43E12"/>
    <w:rsid w:val="00CD3C1E"/>
    <w:rsid w:val="00CF484B"/>
    <w:rsid w:val="00CF4C7B"/>
    <w:rsid w:val="00D1034F"/>
    <w:rsid w:val="00D41B3E"/>
    <w:rsid w:val="00D42647"/>
    <w:rsid w:val="00D4793C"/>
    <w:rsid w:val="00D61403"/>
    <w:rsid w:val="00DD213E"/>
    <w:rsid w:val="00DD22C2"/>
    <w:rsid w:val="00DD3DAD"/>
    <w:rsid w:val="00DF3349"/>
    <w:rsid w:val="00E03E9E"/>
    <w:rsid w:val="00E333D5"/>
    <w:rsid w:val="00E348E3"/>
    <w:rsid w:val="00E5150B"/>
    <w:rsid w:val="00E945AC"/>
    <w:rsid w:val="00EE01FC"/>
    <w:rsid w:val="00EE4F9D"/>
    <w:rsid w:val="00F10472"/>
    <w:rsid w:val="00F30F2B"/>
    <w:rsid w:val="00F341EF"/>
    <w:rsid w:val="00F5046D"/>
    <w:rsid w:val="00F64D4B"/>
    <w:rsid w:val="00F86EAC"/>
    <w:rsid w:val="00FA0508"/>
    <w:rsid w:val="00FB0325"/>
    <w:rsid w:val="00FC1FF7"/>
    <w:rsid w:val="00FC7538"/>
    <w:rsid w:val="00FD3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696C93"/>
  <w15:chartTrackingRefBased/>
  <w15:docId w15:val="{EF4D0B33-A385-43A4-93A3-98BE0013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974"/>
    <w:pPr>
      <w:ind w:leftChars="400" w:left="840"/>
    </w:pPr>
  </w:style>
  <w:style w:type="paragraph" w:styleId="a4">
    <w:name w:val="Balloon Text"/>
    <w:basedOn w:val="a"/>
    <w:link w:val="a5"/>
    <w:uiPriority w:val="99"/>
    <w:semiHidden/>
    <w:unhideWhenUsed/>
    <w:rsid w:val="00DD22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22C2"/>
    <w:rPr>
      <w:rFonts w:asciiTheme="majorHAnsi" w:eastAsiaTheme="majorEastAsia" w:hAnsiTheme="majorHAnsi" w:cstheme="majorBidi"/>
      <w:sz w:val="18"/>
      <w:szCs w:val="18"/>
    </w:rPr>
  </w:style>
  <w:style w:type="paragraph" w:styleId="a6">
    <w:name w:val="header"/>
    <w:basedOn w:val="a"/>
    <w:link w:val="a7"/>
    <w:uiPriority w:val="99"/>
    <w:unhideWhenUsed/>
    <w:rsid w:val="00790818"/>
    <w:pPr>
      <w:tabs>
        <w:tab w:val="center" w:pos="4252"/>
        <w:tab w:val="right" w:pos="8504"/>
      </w:tabs>
      <w:snapToGrid w:val="0"/>
    </w:pPr>
  </w:style>
  <w:style w:type="character" w:customStyle="1" w:styleId="a7">
    <w:name w:val="ヘッダー (文字)"/>
    <w:basedOn w:val="a0"/>
    <w:link w:val="a6"/>
    <w:uiPriority w:val="99"/>
    <w:rsid w:val="00790818"/>
  </w:style>
  <w:style w:type="paragraph" w:styleId="a8">
    <w:name w:val="footer"/>
    <w:basedOn w:val="a"/>
    <w:link w:val="a9"/>
    <w:uiPriority w:val="99"/>
    <w:unhideWhenUsed/>
    <w:rsid w:val="00790818"/>
    <w:pPr>
      <w:tabs>
        <w:tab w:val="center" w:pos="4252"/>
        <w:tab w:val="right" w:pos="8504"/>
      </w:tabs>
      <w:snapToGrid w:val="0"/>
    </w:pPr>
  </w:style>
  <w:style w:type="character" w:customStyle="1" w:styleId="a9">
    <w:name w:val="フッター (文字)"/>
    <w:basedOn w:val="a0"/>
    <w:link w:val="a8"/>
    <w:uiPriority w:val="99"/>
    <w:rsid w:val="00790818"/>
  </w:style>
  <w:style w:type="table" w:styleId="aa">
    <w:name w:val="Table Grid"/>
    <w:basedOn w:val="a1"/>
    <w:uiPriority w:val="39"/>
    <w:rsid w:val="00FC7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EF1B-3419-484B-BB74-76915747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1110</Words>
  <Characters>6329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125002</dc:creator>
  <cp:keywords/>
  <dc:description/>
  <cp:lastModifiedBy>沖縄振興開発金融公庫</cp:lastModifiedBy>
  <cp:revision>9</cp:revision>
  <cp:lastPrinted>2024-05-31T01:32:00Z</cp:lastPrinted>
  <dcterms:created xsi:type="dcterms:W3CDTF">2024-06-11T00:52:00Z</dcterms:created>
  <dcterms:modified xsi:type="dcterms:W3CDTF">2026-04-16T08:47:00Z</dcterms:modified>
</cp:coreProperties>
</file>